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A7F" w:rsidRDefault="003613BF" w:rsidP="00C45587">
      <w:pPr>
        <w:jc w:val="center"/>
        <w:rPr>
          <w:rFonts w:ascii="Times New Roman" w:hAnsi="Times New Roman"/>
          <w:b/>
          <w:sz w:val="20"/>
          <w:szCs w:val="20"/>
        </w:rPr>
      </w:pPr>
      <w:r>
        <w:rPr>
          <w:rFonts w:ascii="Times New Roman" w:hAnsi="Times New Roman"/>
          <w:b/>
          <w:noProof/>
          <w:sz w:val="20"/>
          <w:szCs w:val="20"/>
        </w:rPr>
        <w:pict>
          <v:line id="_x0000_s1026" style="position:absolute;left:0;text-align:left;z-index:251658240" from="-11.25pt,15.7pt" to="460.5pt,15.7pt"/>
        </w:pict>
      </w:r>
      <w:r>
        <w:rPr>
          <w:rFonts w:ascii="Times New Roman" w:hAnsi="Times New Roman"/>
          <w:b/>
          <w:noProof/>
          <w:sz w:val="20"/>
          <w:szCs w:val="20"/>
        </w:rPr>
        <w:pict>
          <v:group id="_x0000_s1027" style="position:absolute;left:0;text-align:left;margin-left:17.25pt;margin-top:-51.05pt;width:426pt;height:45pt;z-index:251659264" coordorigin="1692,1260" coordsize="7740,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92;top:1440;width:1080;height:858" wrapcoords="-74 0 -74 21507 21600 21507 21600 0 -74 0">
              <v:imagedata r:id="rId7" o:title="AJABS1[1]"/>
            </v:shape>
            <v:rect id="_x0000_s1029" style="position:absolute;left:2952;top:1260;width:6480;height:1440" stroked="f">
              <v:textbox style="mso-next-textbox:#_x0000_s1029">
                <w:txbxContent>
                  <w:p w:rsidR="000A2A7F" w:rsidRPr="000A2A7F" w:rsidRDefault="000A2A7F" w:rsidP="000A2A7F">
                    <w:pPr>
                      <w:rPr>
                        <w:rFonts w:ascii="Times New Roman" w:hAnsi="Times New Roman"/>
                        <w:sz w:val="20"/>
                      </w:rPr>
                    </w:pPr>
                    <w:r w:rsidRPr="000A2A7F">
                      <w:rPr>
                        <w:rFonts w:ascii="Times New Roman" w:hAnsi="Times New Roman"/>
                        <w:sz w:val="20"/>
                      </w:rPr>
                      <w:t>Africa Journal of Animal and Biomedical Sciences 8(1), 2014</w:t>
                    </w:r>
                  </w:p>
                  <w:p w:rsidR="000A2A7F" w:rsidRPr="000A2A7F" w:rsidRDefault="000A2A7F" w:rsidP="000A2A7F">
                    <w:pPr>
                      <w:rPr>
                        <w:rFonts w:ascii="Times New Roman" w:hAnsi="Times New Roman"/>
                        <w:sz w:val="20"/>
                      </w:rPr>
                    </w:pPr>
                    <w:r w:rsidRPr="000A2A7F">
                      <w:rPr>
                        <w:rFonts w:ascii="Times New Roman" w:hAnsi="Times New Roman"/>
                        <w:sz w:val="20"/>
                      </w:rPr>
                      <w:t>ISSN: 1819-4214</w:t>
                    </w:r>
                  </w:p>
                  <w:p w:rsidR="000A2A7F" w:rsidRPr="002301F9" w:rsidRDefault="000A2A7F" w:rsidP="000A2A7F">
                    <w:pPr>
                      <w:rPr>
                        <w:sz w:val="20"/>
                      </w:rPr>
                    </w:pPr>
                    <w:r w:rsidRPr="00D3525F">
                      <w:rPr>
                        <w:sz w:val="20"/>
                      </w:rPr>
                      <w:t>©INABSTA</w:t>
                    </w:r>
                  </w:p>
                </w:txbxContent>
              </v:textbox>
            </v:rect>
          </v:group>
        </w:pict>
      </w:r>
    </w:p>
    <w:p w:rsidR="0043783C" w:rsidRPr="000A2A7F" w:rsidRDefault="00C45587" w:rsidP="00C45587">
      <w:pPr>
        <w:jc w:val="center"/>
        <w:rPr>
          <w:rFonts w:ascii="Times New Roman" w:hAnsi="Times New Roman"/>
          <w:b/>
          <w:sz w:val="20"/>
          <w:szCs w:val="20"/>
        </w:rPr>
      </w:pPr>
      <w:r w:rsidRPr="000A2A7F">
        <w:rPr>
          <w:rFonts w:ascii="Times New Roman" w:hAnsi="Times New Roman"/>
          <w:b/>
          <w:sz w:val="20"/>
          <w:szCs w:val="20"/>
        </w:rPr>
        <w:t>Qualitative risk assessment for introduction of highly pathogenic avian influenza H5N1 v</w:t>
      </w:r>
      <w:r w:rsidR="0043783C" w:rsidRPr="000A2A7F">
        <w:rPr>
          <w:rFonts w:ascii="Times New Roman" w:hAnsi="Times New Roman"/>
          <w:b/>
          <w:sz w:val="20"/>
          <w:szCs w:val="20"/>
        </w:rPr>
        <w:t>irus to Uganda</w:t>
      </w:r>
    </w:p>
    <w:p w:rsidR="0043783C" w:rsidRPr="000A2A7F" w:rsidRDefault="0043783C" w:rsidP="00C45587">
      <w:pPr>
        <w:jc w:val="center"/>
        <w:rPr>
          <w:rFonts w:ascii="Times New Roman" w:hAnsi="Times New Roman"/>
          <w:sz w:val="20"/>
          <w:szCs w:val="20"/>
        </w:rPr>
      </w:pPr>
      <w:proofErr w:type="spellStart"/>
      <w:r w:rsidRPr="000A2A7F">
        <w:rPr>
          <w:rFonts w:ascii="Times New Roman" w:hAnsi="Times New Roman"/>
          <w:sz w:val="20"/>
          <w:szCs w:val="20"/>
        </w:rPr>
        <w:t>Ejobi</w:t>
      </w:r>
      <w:proofErr w:type="spellEnd"/>
      <w:r w:rsidRPr="000A2A7F">
        <w:rPr>
          <w:rFonts w:ascii="Times New Roman" w:hAnsi="Times New Roman"/>
          <w:sz w:val="20"/>
          <w:szCs w:val="20"/>
        </w:rPr>
        <w:t xml:space="preserve"> F</w:t>
      </w:r>
      <w:r w:rsidRPr="000A2A7F">
        <w:rPr>
          <w:rFonts w:ascii="Times New Roman" w:hAnsi="Times New Roman"/>
          <w:sz w:val="20"/>
          <w:szCs w:val="20"/>
          <w:vertAlign w:val="superscript"/>
        </w:rPr>
        <w:t>1</w:t>
      </w:r>
      <w:r w:rsidRPr="000A2A7F">
        <w:rPr>
          <w:rFonts w:ascii="Times New Roman" w:hAnsi="Times New Roman"/>
          <w:sz w:val="20"/>
          <w:szCs w:val="20"/>
        </w:rPr>
        <w:t xml:space="preserve">*, </w:t>
      </w:r>
      <w:proofErr w:type="spellStart"/>
      <w:proofErr w:type="gramStart"/>
      <w:r w:rsidRPr="000A2A7F">
        <w:rPr>
          <w:rFonts w:ascii="Times New Roman" w:hAnsi="Times New Roman"/>
          <w:sz w:val="20"/>
          <w:szCs w:val="20"/>
        </w:rPr>
        <w:t>Ocaido</w:t>
      </w:r>
      <w:proofErr w:type="spellEnd"/>
      <w:r w:rsidRPr="000A2A7F">
        <w:rPr>
          <w:rFonts w:ascii="Times New Roman" w:hAnsi="Times New Roman"/>
          <w:sz w:val="20"/>
          <w:szCs w:val="20"/>
        </w:rPr>
        <w:t xml:space="preserve">  M</w:t>
      </w:r>
      <w:proofErr w:type="gramEnd"/>
      <w:r w:rsidRPr="000A2A7F">
        <w:rPr>
          <w:rFonts w:ascii="Times New Roman" w:hAnsi="Times New Roman"/>
          <w:sz w:val="20"/>
          <w:szCs w:val="20"/>
          <w:vertAlign w:val="superscript"/>
        </w:rPr>
        <w:t>1</w:t>
      </w:r>
      <w:r w:rsidRPr="000A2A7F">
        <w:rPr>
          <w:rFonts w:ascii="Times New Roman" w:hAnsi="Times New Roman"/>
          <w:sz w:val="20"/>
          <w:szCs w:val="20"/>
        </w:rPr>
        <w:t xml:space="preserve">, </w:t>
      </w:r>
      <w:proofErr w:type="spellStart"/>
      <w:r w:rsidRPr="000A2A7F">
        <w:rPr>
          <w:rFonts w:ascii="Times New Roman" w:hAnsi="Times New Roman"/>
          <w:sz w:val="20"/>
          <w:szCs w:val="20"/>
        </w:rPr>
        <w:t>Odoch</w:t>
      </w:r>
      <w:proofErr w:type="spellEnd"/>
      <w:r w:rsidRPr="000A2A7F">
        <w:rPr>
          <w:rFonts w:ascii="Times New Roman" w:hAnsi="Times New Roman"/>
          <w:sz w:val="20"/>
          <w:szCs w:val="20"/>
        </w:rPr>
        <w:t xml:space="preserve">  T</w:t>
      </w:r>
      <w:r w:rsidRPr="000A2A7F">
        <w:rPr>
          <w:rFonts w:ascii="Times New Roman" w:hAnsi="Times New Roman"/>
          <w:sz w:val="20"/>
          <w:szCs w:val="20"/>
          <w:vertAlign w:val="superscript"/>
        </w:rPr>
        <w:t>1</w:t>
      </w:r>
      <w:r w:rsidRPr="000A2A7F">
        <w:rPr>
          <w:rFonts w:ascii="Times New Roman" w:hAnsi="Times New Roman"/>
          <w:sz w:val="20"/>
          <w:szCs w:val="20"/>
        </w:rPr>
        <w:t xml:space="preserve">, </w:t>
      </w:r>
      <w:proofErr w:type="spellStart"/>
      <w:r w:rsidRPr="000A2A7F">
        <w:rPr>
          <w:rFonts w:ascii="Times New Roman" w:hAnsi="Times New Roman"/>
          <w:sz w:val="20"/>
          <w:szCs w:val="20"/>
        </w:rPr>
        <w:t>Sserugga</w:t>
      </w:r>
      <w:proofErr w:type="spellEnd"/>
      <w:r w:rsidRPr="000A2A7F">
        <w:rPr>
          <w:rFonts w:ascii="Times New Roman" w:hAnsi="Times New Roman"/>
          <w:sz w:val="20"/>
          <w:szCs w:val="20"/>
        </w:rPr>
        <w:t xml:space="preserve"> J</w:t>
      </w:r>
      <w:r w:rsidRPr="000A2A7F">
        <w:rPr>
          <w:rFonts w:ascii="Times New Roman" w:hAnsi="Times New Roman"/>
          <w:sz w:val="20"/>
          <w:szCs w:val="20"/>
          <w:vertAlign w:val="superscript"/>
        </w:rPr>
        <w:t>2</w:t>
      </w:r>
      <w:r w:rsidRPr="000A2A7F">
        <w:rPr>
          <w:rFonts w:ascii="Times New Roman" w:hAnsi="Times New Roman"/>
          <w:sz w:val="20"/>
          <w:szCs w:val="20"/>
        </w:rPr>
        <w:t xml:space="preserve">, </w:t>
      </w:r>
      <w:proofErr w:type="spellStart"/>
      <w:r w:rsidRPr="000A2A7F">
        <w:rPr>
          <w:rFonts w:ascii="Times New Roman" w:hAnsi="Times New Roman"/>
          <w:sz w:val="20"/>
          <w:szCs w:val="20"/>
        </w:rPr>
        <w:t>Nantima</w:t>
      </w:r>
      <w:proofErr w:type="spellEnd"/>
      <w:r w:rsidRPr="000A2A7F">
        <w:rPr>
          <w:rFonts w:ascii="Times New Roman" w:hAnsi="Times New Roman"/>
          <w:sz w:val="20"/>
          <w:szCs w:val="20"/>
        </w:rPr>
        <w:t xml:space="preserve"> N</w:t>
      </w:r>
      <w:r w:rsidRPr="000A2A7F">
        <w:rPr>
          <w:rFonts w:ascii="Times New Roman" w:hAnsi="Times New Roman"/>
          <w:sz w:val="20"/>
          <w:szCs w:val="20"/>
          <w:vertAlign w:val="superscript"/>
        </w:rPr>
        <w:t>2</w:t>
      </w:r>
      <w:r w:rsidRPr="000A2A7F">
        <w:rPr>
          <w:rFonts w:ascii="Times New Roman" w:hAnsi="Times New Roman"/>
          <w:sz w:val="20"/>
          <w:szCs w:val="20"/>
        </w:rPr>
        <w:t xml:space="preserve"> and </w:t>
      </w:r>
      <w:proofErr w:type="spellStart"/>
      <w:r w:rsidRPr="000A2A7F">
        <w:rPr>
          <w:rFonts w:ascii="Times New Roman" w:hAnsi="Times New Roman"/>
          <w:sz w:val="20"/>
          <w:szCs w:val="20"/>
        </w:rPr>
        <w:t>Rutebarika</w:t>
      </w:r>
      <w:proofErr w:type="spellEnd"/>
      <w:r w:rsidRPr="000A2A7F">
        <w:rPr>
          <w:rFonts w:ascii="Times New Roman" w:hAnsi="Times New Roman"/>
          <w:sz w:val="20"/>
          <w:szCs w:val="20"/>
        </w:rPr>
        <w:t xml:space="preserve">  C</w:t>
      </w:r>
      <w:r w:rsidRPr="000A2A7F">
        <w:rPr>
          <w:rFonts w:ascii="Times New Roman" w:hAnsi="Times New Roman"/>
          <w:sz w:val="20"/>
          <w:szCs w:val="20"/>
          <w:vertAlign w:val="superscript"/>
        </w:rPr>
        <w:t>2</w:t>
      </w:r>
    </w:p>
    <w:p w:rsidR="0043783C" w:rsidRPr="000A2A7F" w:rsidRDefault="0043783C" w:rsidP="00C45587">
      <w:pPr>
        <w:jc w:val="center"/>
        <w:rPr>
          <w:rFonts w:ascii="Times New Roman" w:hAnsi="Times New Roman"/>
          <w:sz w:val="20"/>
          <w:szCs w:val="20"/>
        </w:rPr>
      </w:pPr>
      <w:r w:rsidRPr="000A2A7F">
        <w:rPr>
          <w:rFonts w:ascii="Times New Roman" w:hAnsi="Times New Roman"/>
          <w:sz w:val="20"/>
          <w:szCs w:val="20"/>
          <w:vertAlign w:val="superscript"/>
        </w:rPr>
        <w:t>1</w:t>
      </w:r>
      <w:r w:rsidRPr="000A2A7F">
        <w:rPr>
          <w:rFonts w:ascii="Times New Roman" w:hAnsi="Times New Roman"/>
          <w:sz w:val="20"/>
          <w:szCs w:val="20"/>
        </w:rPr>
        <w:t>College of Veterinary Medicine, Animal Resources and Biosecurity, Makerere University, Kampala, Uganda</w:t>
      </w:r>
    </w:p>
    <w:p w:rsidR="0043783C" w:rsidRPr="000A2A7F" w:rsidRDefault="0043783C" w:rsidP="00C45587">
      <w:pPr>
        <w:jc w:val="center"/>
        <w:rPr>
          <w:rFonts w:ascii="Times New Roman" w:hAnsi="Times New Roman"/>
          <w:sz w:val="20"/>
          <w:szCs w:val="20"/>
        </w:rPr>
      </w:pPr>
      <w:r w:rsidRPr="000A2A7F">
        <w:rPr>
          <w:rFonts w:ascii="Times New Roman" w:hAnsi="Times New Roman"/>
          <w:sz w:val="20"/>
          <w:szCs w:val="20"/>
          <w:vertAlign w:val="superscript"/>
        </w:rPr>
        <w:t>2</w:t>
      </w:r>
      <w:r w:rsidRPr="000A2A7F">
        <w:rPr>
          <w:rFonts w:ascii="Times New Roman" w:hAnsi="Times New Roman"/>
          <w:sz w:val="20"/>
          <w:szCs w:val="20"/>
        </w:rPr>
        <w:t>Ministry of Agriculture, Animal Industry and Fisheries, Entebbe, Uganda</w:t>
      </w:r>
    </w:p>
    <w:p w:rsidR="0043783C" w:rsidRPr="000A2A7F" w:rsidRDefault="0043783C" w:rsidP="00C45587">
      <w:pPr>
        <w:jc w:val="center"/>
        <w:rPr>
          <w:rFonts w:ascii="Times New Roman" w:hAnsi="Times New Roman"/>
          <w:sz w:val="20"/>
          <w:szCs w:val="20"/>
        </w:rPr>
      </w:pPr>
      <w:r w:rsidRPr="000A2A7F">
        <w:rPr>
          <w:rFonts w:ascii="Times New Roman" w:hAnsi="Times New Roman"/>
          <w:b/>
          <w:sz w:val="20"/>
          <w:szCs w:val="20"/>
        </w:rPr>
        <w:t>*Corresponding Author</w:t>
      </w:r>
      <w:r w:rsidR="000A2A7F">
        <w:rPr>
          <w:rFonts w:ascii="Times New Roman" w:hAnsi="Times New Roman"/>
          <w:b/>
          <w:sz w:val="20"/>
          <w:szCs w:val="20"/>
        </w:rPr>
        <w:t xml:space="preserve"> Address</w:t>
      </w:r>
      <w:r w:rsidRPr="000A2A7F">
        <w:rPr>
          <w:rFonts w:ascii="Times New Roman" w:hAnsi="Times New Roman"/>
          <w:b/>
          <w:sz w:val="20"/>
          <w:szCs w:val="20"/>
        </w:rPr>
        <w:t>:</w:t>
      </w:r>
      <w:r w:rsidR="001A7329" w:rsidRPr="000A2A7F">
        <w:rPr>
          <w:rFonts w:ascii="Times New Roman" w:hAnsi="Times New Roman"/>
          <w:b/>
          <w:sz w:val="20"/>
          <w:szCs w:val="20"/>
        </w:rPr>
        <w:t xml:space="preserve"> </w:t>
      </w:r>
      <w:r w:rsidRPr="000A2A7F">
        <w:rPr>
          <w:rFonts w:ascii="Times New Roman" w:hAnsi="Times New Roman"/>
          <w:b/>
          <w:sz w:val="20"/>
          <w:szCs w:val="20"/>
        </w:rPr>
        <w:t xml:space="preserve"> </w:t>
      </w:r>
      <w:r w:rsidR="00C441AA" w:rsidRPr="000A2A7F">
        <w:rPr>
          <w:rFonts w:ascii="Times New Roman" w:hAnsi="Times New Roman"/>
          <w:sz w:val="20"/>
          <w:szCs w:val="20"/>
        </w:rPr>
        <w:t xml:space="preserve">College of Veterinary Medicine, Animal Resources and Biosecurity, Makerere University, P.O. Box 7062, Kampala, Uganda. </w:t>
      </w:r>
      <w:r w:rsidRPr="000A2A7F">
        <w:rPr>
          <w:rFonts w:ascii="Times New Roman" w:hAnsi="Times New Roman"/>
          <w:sz w:val="20"/>
          <w:szCs w:val="20"/>
        </w:rPr>
        <w:t>E-mail: ejobifrancis@gmail.com, Tel: +256-772-492236</w:t>
      </w:r>
    </w:p>
    <w:p w:rsidR="00C441AA" w:rsidRPr="000A2A7F" w:rsidRDefault="003613BF" w:rsidP="00C45587">
      <w:pPr>
        <w:jc w:val="center"/>
        <w:rPr>
          <w:rFonts w:ascii="Times New Roman" w:hAnsi="Times New Roman"/>
          <w:b/>
          <w:sz w:val="20"/>
          <w:szCs w:val="20"/>
        </w:rPr>
      </w:pPr>
      <w:r>
        <w:rPr>
          <w:rFonts w:ascii="Times New Roman" w:hAnsi="Times New Roman"/>
          <w:b/>
          <w:noProof/>
          <w:sz w:val="20"/>
          <w:szCs w:val="20"/>
        </w:rPr>
        <w:pict>
          <v:line id="_x0000_s1030" style="position:absolute;left:0;text-align:left;z-index:251660288" from=".75pt,3.4pt" to="472.5pt,3.4pt"/>
        </w:pict>
      </w:r>
    </w:p>
    <w:p w:rsidR="0043783C" w:rsidRPr="000A2A7F" w:rsidRDefault="0043783C" w:rsidP="0043783C">
      <w:pPr>
        <w:jc w:val="both"/>
        <w:rPr>
          <w:rFonts w:ascii="Times New Roman" w:hAnsi="Times New Roman"/>
          <w:b/>
          <w:sz w:val="20"/>
          <w:szCs w:val="20"/>
        </w:rPr>
      </w:pPr>
      <w:r w:rsidRPr="000A2A7F">
        <w:rPr>
          <w:rFonts w:ascii="Times New Roman" w:hAnsi="Times New Roman"/>
          <w:b/>
          <w:sz w:val="20"/>
          <w:szCs w:val="20"/>
        </w:rPr>
        <w:t>Abstract</w:t>
      </w:r>
    </w:p>
    <w:p w:rsidR="0043783C" w:rsidRPr="000A2A7F" w:rsidRDefault="00C45587" w:rsidP="0043783C">
      <w:pPr>
        <w:jc w:val="both"/>
        <w:rPr>
          <w:rFonts w:ascii="Times New Roman" w:hAnsi="Times New Roman"/>
          <w:sz w:val="20"/>
          <w:szCs w:val="20"/>
        </w:rPr>
      </w:pPr>
      <w:r w:rsidRPr="000A2A7F">
        <w:rPr>
          <w:rFonts w:ascii="Times New Roman" w:hAnsi="Times New Roman"/>
          <w:sz w:val="20"/>
          <w:szCs w:val="20"/>
        </w:rPr>
        <w:t>A</w:t>
      </w:r>
      <w:r w:rsidR="0043783C" w:rsidRPr="000A2A7F">
        <w:rPr>
          <w:rFonts w:ascii="Times New Roman" w:hAnsi="Times New Roman"/>
          <w:sz w:val="20"/>
          <w:szCs w:val="20"/>
        </w:rPr>
        <w:t xml:space="preserve"> qualitative risk assessment</w:t>
      </w:r>
      <w:r w:rsidRPr="000A2A7F">
        <w:rPr>
          <w:rFonts w:ascii="Times New Roman" w:hAnsi="Times New Roman"/>
          <w:sz w:val="20"/>
          <w:szCs w:val="20"/>
        </w:rPr>
        <w:t xml:space="preserve"> study was done </w:t>
      </w:r>
      <w:r w:rsidR="0043783C" w:rsidRPr="000A2A7F">
        <w:rPr>
          <w:rFonts w:ascii="Times New Roman" w:hAnsi="Times New Roman"/>
          <w:sz w:val="20"/>
          <w:szCs w:val="20"/>
        </w:rPr>
        <w:t xml:space="preserve">from January to April 2013. The risk question addressed was “What is the risk of introduction of highly pathogenic avian influenza (HPAI) H5N1 virus to Uganda through wild migratory birds and cross border trade in live poultry and poultry products. The OIE framework for risk assessment was used. Emphasis was, however, laid on exposure assessment. The study involved content analysis of unclassified government reports, key informant interviews and expert opinion consultations.  We estimated the risk of introduction of HPAI H5N1 virus through cross border movement of live poultry or poultry products from South Sudan to Uganda as very low with a low level of uncertainty.  Furthermore, we also estimated the risk of introduction of HPAI H5N1 to Uganda through migratory wild birds as medium with a high level of uncertainty. The major risk increasing factors for the spread of HPAI H5N1 virus from migratory wild birds to resident poultry and humans included mixing of migratory wild birds with domestic poultry; abundance and spatial distribution of breeding sites; and in some communities, migratory wild birds are hunted and consumed. To prevent introduction of HPAI virus to Uganda, we recommend enhanced veterinary capacity in the whole country; heightened risk-based surveillance programs, especially in the </w:t>
      </w:r>
      <w:proofErr w:type="gramStart"/>
      <w:r w:rsidR="0043783C" w:rsidRPr="000A2A7F">
        <w:rPr>
          <w:rFonts w:ascii="Times New Roman" w:hAnsi="Times New Roman"/>
          <w:sz w:val="20"/>
          <w:szCs w:val="20"/>
        </w:rPr>
        <w:t>high risk</w:t>
      </w:r>
      <w:proofErr w:type="gramEnd"/>
      <w:r w:rsidR="0043783C" w:rsidRPr="000A2A7F">
        <w:rPr>
          <w:rFonts w:ascii="Times New Roman" w:hAnsi="Times New Roman"/>
          <w:sz w:val="20"/>
          <w:szCs w:val="20"/>
        </w:rPr>
        <w:t xml:space="preserve"> districts; and strengthened biosecurity measures in poultry farms</w:t>
      </w:r>
      <w:r w:rsidR="00C441AA" w:rsidRPr="000A2A7F">
        <w:rPr>
          <w:rFonts w:ascii="Times New Roman" w:hAnsi="Times New Roman"/>
          <w:sz w:val="20"/>
          <w:szCs w:val="20"/>
        </w:rPr>
        <w:t xml:space="preserve"> </w:t>
      </w:r>
      <w:r w:rsidR="0043783C" w:rsidRPr="000A2A7F">
        <w:rPr>
          <w:rFonts w:ascii="Times New Roman" w:hAnsi="Times New Roman"/>
          <w:sz w:val="20"/>
          <w:szCs w:val="20"/>
        </w:rPr>
        <w:t xml:space="preserve">in the high risk districts.  </w:t>
      </w:r>
    </w:p>
    <w:p w:rsidR="0043783C" w:rsidRPr="000A2A7F" w:rsidRDefault="003613BF" w:rsidP="0043783C">
      <w:pPr>
        <w:jc w:val="both"/>
        <w:rPr>
          <w:rFonts w:ascii="Times New Roman" w:hAnsi="Times New Roman"/>
          <w:sz w:val="20"/>
          <w:szCs w:val="20"/>
        </w:rPr>
      </w:pPr>
      <w:r>
        <w:rPr>
          <w:rFonts w:ascii="Times New Roman" w:hAnsi="Times New Roman"/>
          <w:b/>
          <w:noProof/>
          <w:sz w:val="20"/>
          <w:szCs w:val="20"/>
        </w:rPr>
        <w:pict>
          <v:line id="_x0000_s1031" style="position:absolute;left:0;text-align:left;z-index:251661312" from="-8.25pt,20.55pt" to="463.5pt,20.55pt"/>
        </w:pict>
      </w:r>
      <w:r w:rsidR="0043783C" w:rsidRPr="000A2A7F">
        <w:rPr>
          <w:rFonts w:ascii="Times New Roman" w:hAnsi="Times New Roman"/>
          <w:b/>
          <w:sz w:val="20"/>
          <w:szCs w:val="20"/>
        </w:rPr>
        <w:t xml:space="preserve"> Key words: </w:t>
      </w:r>
      <w:r w:rsidR="0043783C" w:rsidRPr="000A2A7F">
        <w:rPr>
          <w:rFonts w:ascii="Times New Roman" w:hAnsi="Times New Roman"/>
          <w:sz w:val="20"/>
          <w:szCs w:val="20"/>
        </w:rPr>
        <w:t>Qualitative Risk Assessment, Highly Pathogenic Avian Influenza Virus, Uganda</w:t>
      </w:r>
    </w:p>
    <w:p w:rsidR="0043783C" w:rsidRPr="000A2A7F" w:rsidRDefault="003844D1" w:rsidP="003844D1">
      <w:pPr>
        <w:jc w:val="both"/>
        <w:rPr>
          <w:rFonts w:ascii="Times New Roman" w:hAnsi="Times New Roman"/>
          <w:b/>
          <w:sz w:val="20"/>
          <w:szCs w:val="20"/>
        </w:rPr>
      </w:pPr>
      <w:r w:rsidRPr="000A2A7F">
        <w:rPr>
          <w:rFonts w:ascii="Times New Roman" w:hAnsi="Times New Roman"/>
          <w:b/>
          <w:sz w:val="20"/>
          <w:szCs w:val="20"/>
        </w:rPr>
        <w:t xml:space="preserve"> </w:t>
      </w:r>
      <w:r w:rsidR="0043783C" w:rsidRPr="000A2A7F">
        <w:rPr>
          <w:rFonts w:ascii="Times New Roman" w:hAnsi="Times New Roman"/>
          <w:b/>
          <w:sz w:val="20"/>
          <w:szCs w:val="20"/>
        </w:rPr>
        <w:t>Introduction</w:t>
      </w:r>
    </w:p>
    <w:p w:rsidR="000A2A7F" w:rsidRDefault="000A2A7F" w:rsidP="0043783C">
      <w:pPr>
        <w:jc w:val="both"/>
        <w:rPr>
          <w:rFonts w:ascii="Times New Roman" w:hAnsi="Times New Roman"/>
          <w:sz w:val="20"/>
          <w:szCs w:val="20"/>
        </w:rPr>
        <w:sectPr w:rsidR="000A2A7F" w:rsidSect="000A2A7F">
          <w:footerReference w:type="default" r:id="rId8"/>
          <w:pgSz w:w="12240" w:h="15840"/>
          <w:pgMar w:top="1440" w:right="1440" w:bottom="1440" w:left="1440" w:header="720" w:footer="720" w:gutter="0"/>
          <w:pgNumType w:start="59"/>
          <w:cols w:space="720"/>
          <w:docGrid w:linePitch="360"/>
        </w:sectPr>
      </w:pP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As of January 2013, no outbreak of HPAI had occurred in Uganda. Though that was good news for the people of Uganda, the country was at risk of introduction and establishment of HPAI given that outbreaks occurred in other African countries including South Sudan, Nigeria, Ghana, Egypt, Djibouti, South Africa, Burkina Faso, and Togo. Outbreaks have also occurred elsewhere in the world especially in South East Asia.  This potential risk is heightened by real-time cross-border mobility of people, trade in live poultry and poultry products, migration of wild birds, low level farm bio-security in poultry production systems as well as constrained national veterinary infrastructure and service delivery. Of the countries that</w:t>
      </w:r>
      <w:r w:rsidR="003844D1" w:rsidRPr="000A2A7F">
        <w:rPr>
          <w:rFonts w:ascii="Times New Roman" w:hAnsi="Times New Roman"/>
          <w:sz w:val="20"/>
          <w:szCs w:val="20"/>
        </w:rPr>
        <w:t xml:space="preserve"> share</w:t>
      </w:r>
      <w:r w:rsidRPr="000A2A7F">
        <w:rPr>
          <w:rFonts w:ascii="Times New Roman" w:hAnsi="Times New Roman"/>
          <w:sz w:val="20"/>
          <w:szCs w:val="20"/>
        </w:rPr>
        <w:t xml:space="preserve"> border</w:t>
      </w:r>
      <w:r w:rsidR="003844D1" w:rsidRPr="000A2A7F">
        <w:rPr>
          <w:rFonts w:ascii="Times New Roman" w:hAnsi="Times New Roman"/>
          <w:sz w:val="20"/>
          <w:szCs w:val="20"/>
        </w:rPr>
        <w:t>s</w:t>
      </w:r>
      <w:r w:rsidRPr="000A2A7F">
        <w:rPr>
          <w:rFonts w:ascii="Times New Roman" w:hAnsi="Times New Roman"/>
          <w:sz w:val="20"/>
          <w:szCs w:val="20"/>
        </w:rPr>
        <w:t xml:space="preserve"> with </w:t>
      </w:r>
      <w:r w:rsidRPr="000A2A7F">
        <w:rPr>
          <w:rFonts w:ascii="Times New Roman" w:hAnsi="Times New Roman"/>
          <w:sz w:val="20"/>
          <w:szCs w:val="20"/>
        </w:rPr>
        <w:t>Uganda, HPAI outbreak</w:t>
      </w:r>
      <w:r w:rsidR="00D94C38" w:rsidRPr="000A2A7F">
        <w:rPr>
          <w:rFonts w:ascii="Times New Roman" w:hAnsi="Times New Roman"/>
          <w:sz w:val="20"/>
          <w:szCs w:val="20"/>
        </w:rPr>
        <w:t xml:space="preserve"> has </w:t>
      </w:r>
      <w:r w:rsidR="003844D1" w:rsidRPr="000A2A7F">
        <w:rPr>
          <w:rFonts w:ascii="Times New Roman" w:hAnsi="Times New Roman"/>
          <w:sz w:val="20"/>
          <w:szCs w:val="20"/>
        </w:rPr>
        <w:t>been reported</w:t>
      </w:r>
      <w:r w:rsidRPr="000A2A7F">
        <w:rPr>
          <w:rFonts w:ascii="Times New Roman" w:hAnsi="Times New Roman"/>
          <w:sz w:val="20"/>
          <w:szCs w:val="20"/>
        </w:rPr>
        <w:t xml:space="preserve"> </w:t>
      </w:r>
      <w:r w:rsidR="00D94C38" w:rsidRPr="000A2A7F">
        <w:rPr>
          <w:rFonts w:ascii="Times New Roman" w:hAnsi="Times New Roman"/>
          <w:sz w:val="20"/>
          <w:szCs w:val="20"/>
        </w:rPr>
        <w:t xml:space="preserve">only </w:t>
      </w:r>
      <w:r w:rsidRPr="000A2A7F">
        <w:rPr>
          <w:rFonts w:ascii="Times New Roman" w:hAnsi="Times New Roman"/>
          <w:sz w:val="20"/>
          <w:szCs w:val="20"/>
        </w:rPr>
        <w:t xml:space="preserve">in South Sudan. Uganda has very close trade and cultural relations with South Sudan. </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 xml:space="preserve">The poultry industry in Uganda contributes significantly to household food security and livelihoods, especially in rural areas. The total poultry population is estimated </w:t>
      </w:r>
      <w:r w:rsidR="00D94C38" w:rsidRPr="000A2A7F">
        <w:rPr>
          <w:rFonts w:ascii="Times New Roman" w:hAnsi="Times New Roman"/>
          <w:sz w:val="20"/>
          <w:szCs w:val="20"/>
        </w:rPr>
        <w:t xml:space="preserve">at </w:t>
      </w:r>
      <w:r w:rsidRPr="000A2A7F">
        <w:rPr>
          <w:rFonts w:ascii="Times New Roman" w:hAnsi="Times New Roman"/>
          <w:sz w:val="20"/>
          <w:szCs w:val="20"/>
        </w:rPr>
        <w:t>52 million, while the per capita consumption of poultry meat is estimated at 2.5 kg/person/year (</w:t>
      </w:r>
      <w:r w:rsidR="001A7329" w:rsidRPr="000A2A7F">
        <w:rPr>
          <w:rFonts w:ascii="Times New Roman" w:hAnsi="Times New Roman"/>
          <w:sz w:val="20"/>
          <w:szCs w:val="20"/>
        </w:rPr>
        <w:t>1</w:t>
      </w:r>
      <w:r w:rsidRPr="000A2A7F">
        <w:rPr>
          <w:rFonts w:ascii="Times New Roman" w:hAnsi="Times New Roman"/>
          <w:sz w:val="20"/>
          <w:szCs w:val="20"/>
        </w:rPr>
        <w:t>). The demand for poultry meat is estimated to grow at a rate of 3% per year</w:t>
      </w:r>
      <w:r w:rsidR="00061BDB" w:rsidRPr="000A2A7F">
        <w:rPr>
          <w:rFonts w:ascii="Times New Roman" w:hAnsi="Times New Roman"/>
          <w:sz w:val="20"/>
          <w:szCs w:val="20"/>
        </w:rPr>
        <w:t xml:space="preserve">. </w:t>
      </w:r>
      <w:r w:rsidRPr="000A2A7F">
        <w:rPr>
          <w:rFonts w:ascii="Times New Roman" w:hAnsi="Times New Roman"/>
          <w:sz w:val="20"/>
          <w:szCs w:val="20"/>
        </w:rPr>
        <w:t>I</w:t>
      </w:r>
      <w:r w:rsidR="00D94C38" w:rsidRPr="000A2A7F">
        <w:rPr>
          <w:rFonts w:ascii="Times New Roman" w:hAnsi="Times New Roman"/>
          <w:sz w:val="20"/>
          <w:szCs w:val="20"/>
        </w:rPr>
        <w:t xml:space="preserve">n </w:t>
      </w:r>
      <w:r w:rsidRPr="000A2A7F">
        <w:rPr>
          <w:rFonts w:ascii="Times New Roman" w:hAnsi="Times New Roman"/>
          <w:sz w:val="20"/>
          <w:szCs w:val="20"/>
        </w:rPr>
        <w:t>rural areas</w:t>
      </w:r>
      <w:r w:rsidR="003844D1" w:rsidRPr="000A2A7F">
        <w:rPr>
          <w:rFonts w:ascii="Times New Roman" w:hAnsi="Times New Roman"/>
          <w:sz w:val="20"/>
          <w:szCs w:val="20"/>
        </w:rPr>
        <w:t>, the</w:t>
      </w:r>
      <w:r w:rsidRPr="000A2A7F">
        <w:rPr>
          <w:rFonts w:ascii="Times New Roman" w:hAnsi="Times New Roman"/>
          <w:sz w:val="20"/>
          <w:szCs w:val="20"/>
        </w:rPr>
        <w:t xml:space="preserve"> average number of chicken </w:t>
      </w:r>
      <w:r w:rsidR="00D94C38" w:rsidRPr="000A2A7F">
        <w:rPr>
          <w:rFonts w:ascii="Times New Roman" w:hAnsi="Times New Roman"/>
          <w:sz w:val="20"/>
          <w:szCs w:val="20"/>
        </w:rPr>
        <w:t xml:space="preserve">kept </w:t>
      </w:r>
      <w:r w:rsidRPr="000A2A7F">
        <w:rPr>
          <w:rFonts w:ascii="Times New Roman" w:hAnsi="Times New Roman"/>
          <w:sz w:val="20"/>
          <w:szCs w:val="20"/>
        </w:rPr>
        <w:t xml:space="preserve">per </w:t>
      </w:r>
      <w:r w:rsidR="003844D1" w:rsidRPr="000A2A7F">
        <w:rPr>
          <w:rFonts w:ascii="Times New Roman" w:hAnsi="Times New Roman"/>
          <w:sz w:val="20"/>
          <w:szCs w:val="20"/>
        </w:rPr>
        <w:t xml:space="preserve">household ranges from 10 to 15, depending on the region. </w:t>
      </w:r>
      <w:r w:rsidRPr="000A2A7F">
        <w:rPr>
          <w:rFonts w:ascii="Times New Roman" w:hAnsi="Times New Roman"/>
          <w:sz w:val="20"/>
          <w:szCs w:val="20"/>
        </w:rPr>
        <w:t xml:space="preserve">Indigenous chicken </w:t>
      </w:r>
      <w:proofErr w:type="gramStart"/>
      <w:r w:rsidRPr="000A2A7F">
        <w:rPr>
          <w:rFonts w:ascii="Times New Roman" w:hAnsi="Times New Roman"/>
          <w:sz w:val="20"/>
          <w:szCs w:val="20"/>
        </w:rPr>
        <w:t>contribute</w:t>
      </w:r>
      <w:proofErr w:type="gramEnd"/>
      <w:r w:rsidRPr="000A2A7F">
        <w:rPr>
          <w:rFonts w:ascii="Times New Roman" w:hAnsi="Times New Roman"/>
          <w:sz w:val="20"/>
          <w:szCs w:val="20"/>
        </w:rPr>
        <w:t xml:space="preserve"> the largest proportion of the poultry population, comprising about 88% of the national flock. </w:t>
      </w:r>
      <w:r w:rsidR="003844D1" w:rsidRPr="000A2A7F">
        <w:rPr>
          <w:rFonts w:ascii="Times New Roman" w:hAnsi="Times New Roman"/>
          <w:sz w:val="20"/>
          <w:szCs w:val="20"/>
        </w:rPr>
        <w:t xml:space="preserve"> They </w:t>
      </w:r>
      <w:r w:rsidR="003844D1" w:rsidRPr="000A2A7F">
        <w:rPr>
          <w:rFonts w:ascii="Times New Roman" w:hAnsi="Times New Roman"/>
          <w:sz w:val="20"/>
          <w:szCs w:val="20"/>
        </w:rPr>
        <w:lastRenderedPageBreak/>
        <w:t xml:space="preserve">are highly </w:t>
      </w:r>
      <w:r w:rsidR="00061BDB" w:rsidRPr="000A2A7F">
        <w:rPr>
          <w:rFonts w:ascii="Times New Roman" w:hAnsi="Times New Roman"/>
          <w:sz w:val="20"/>
          <w:szCs w:val="20"/>
        </w:rPr>
        <w:t>praised for</w:t>
      </w:r>
      <w:r w:rsidRPr="000A2A7F">
        <w:rPr>
          <w:rFonts w:ascii="Times New Roman" w:hAnsi="Times New Roman"/>
          <w:sz w:val="20"/>
          <w:szCs w:val="20"/>
        </w:rPr>
        <w:t xml:space="preserve"> their adaptation to harsh environments where resources are often limited and where challenges imposed by climatic conditions, pathogens and predators are severe. They are utilized for several purposes simultaneously and therefore outperform specialized commercial breeds when scored for multipurpose productivity such as food security, immediate cash needs and cultural rites</w:t>
      </w:r>
      <w:r w:rsidR="00D94C38" w:rsidRPr="000A2A7F">
        <w:rPr>
          <w:rFonts w:ascii="Times New Roman" w:hAnsi="Times New Roman"/>
          <w:sz w:val="20"/>
          <w:szCs w:val="20"/>
        </w:rPr>
        <w:t>, among</w:t>
      </w:r>
      <w:r w:rsidRPr="000A2A7F">
        <w:rPr>
          <w:rFonts w:ascii="Times New Roman" w:hAnsi="Times New Roman"/>
          <w:sz w:val="20"/>
          <w:szCs w:val="20"/>
        </w:rPr>
        <w:t xml:space="preserve"> others</w:t>
      </w:r>
      <w:r w:rsidR="00061BDB" w:rsidRPr="000A2A7F">
        <w:rPr>
          <w:rFonts w:ascii="Times New Roman" w:hAnsi="Times New Roman"/>
          <w:sz w:val="20"/>
          <w:szCs w:val="20"/>
        </w:rPr>
        <w:t xml:space="preserve"> (</w:t>
      </w:r>
      <w:r w:rsidR="001A7329" w:rsidRPr="000A2A7F">
        <w:rPr>
          <w:rFonts w:ascii="Times New Roman" w:hAnsi="Times New Roman"/>
          <w:sz w:val="20"/>
          <w:szCs w:val="20"/>
        </w:rPr>
        <w:t>2</w:t>
      </w:r>
      <w:r w:rsidR="00061BDB" w:rsidRPr="000A2A7F">
        <w:rPr>
          <w:rFonts w:ascii="Times New Roman" w:hAnsi="Times New Roman"/>
          <w:sz w:val="20"/>
          <w:szCs w:val="20"/>
        </w:rPr>
        <w:t>)</w:t>
      </w:r>
      <w:r w:rsidRPr="000A2A7F">
        <w:rPr>
          <w:rFonts w:ascii="Times New Roman" w:hAnsi="Times New Roman"/>
          <w:sz w:val="20"/>
          <w:szCs w:val="20"/>
        </w:rPr>
        <w:t xml:space="preserve">.  Therefore, any disruption </w:t>
      </w:r>
      <w:r w:rsidR="00061BDB" w:rsidRPr="000A2A7F">
        <w:rPr>
          <w:rFonts w:ascii="Times New Roman" w:hAnsi="Times New Roman"/>
          <w:sz w:val="20"/>
          <w:szCs w:val="20"/>
        </w:rPr>
        <w:t xml:space="preserve">of </w:t>
      </w:r>
      <w:r w:rsidR="003844D1" w:rsidRPr="000A2A7F">
        <w:rPr>
          <w:rFonts w:ascii="Times New Roman" w:hAnsi="Times New Roman"/>
          <w:sz w:val="20"/>
          <w:szCs w:val="20"/>
        </w:rPr>
        <w:t xml:space="preserve">indigenous </w:t>
      </w:r>
      <w:r w:rsidR="00061BDB" w:rsidRPr="000A2A7F">
        <w:rPr>
          <w:rFonts w:ascii="Times New Roman" w:hAnsi="Times New Roman"/>
          <w:sz w:val="20"/>
          <w:szCs w:val="20"/>
        </w:rPr>
        <w:t>chicken</w:t>
      </w:r>
      <w:r w:rsidRPr="000A2A7F">
        <w:rPr>
          <w:rFonts w:ascii="Times New Roman" w:hAnsi="Times New Roman"/>
          <w:sz w:val="20"/>
          <w:szCs w:val="20"/>
        </w:rPr>
        <w:t xml:space="preserve"> value chain through introduction of HPAI would great</w:t>
      </w:r>
      <w:r w:rsidR="00370600" w:rsidRPr="000A2A7F">
        <w:rPr>
          <w:rFonts w:ascii="Times New Roman" w:hAnsi="Times New Roman"/>
          <w:sz w:val="20"/>
          <w:szCs w:val="20"/>
        </w:rPr>
        <w:t>ly</w:t>
      </w:r>
      <w:r w:rsidRPr="000A2A7F">
        <w:rPr>
          <w:rFonts w:ascii="Times New Roman" w:hAnsi="Times New Roman"/>
          <w:sz w:val="20"/>
          <w:szCs w:val="20"/>
        </w:rPr>
        <w:t xml:space="preserve"> harm rural livelihoods in Uganda. </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This study was conducted to generate snapshot scientific risk-based evidence to support informed decisions by the Government of Uganda on actions for preparedness and response to HPAI</w:t>
      </w:r>
      <w:r w:rsidR="00370600" w:rsidRPr="000A2A7F">
        <w:rPr>
          <w:rFonts w:ascii="Times New Roman" w:hAnsi="Times New Roman"/>
          <w:sz w:val="20"/>
          <w:szCs w:val="20"/>
        </w:rPr>
        <w:t xml:space="preserve">. </w:t>
      </w:r>
      <w:r w:rsidRPr="000A2A7F">
        <w:rPr>
          <w:rFonts w:ascii="Times New Roman" w:hAnsi="Times New Roman"/>
          <w:sz w:val="20"/>
          <w:szCs w:val="20"/>
        </w:rPr>
        <w:t xml:space="preserve"> The specific objective of the study was to evaluate the likelihood of entry, establishment and spread of HPAI in Uganda. </w:t>
      </w:r>
    </w:p>
    <w:p w:rsidR="0043783C" w:rsidRPr="000A2A7F" w:rsidRDefault="0043783C" w:rsidP="0043783C">
      <w:pPr>
        <w:jc w:val="both"/>
        <w:rPr>
          <w:rFonts w:ascii="Times New Roman" w:hAnsi="Times New Roman"/>
          <w:b/>
          <w:sz w:val="20"/>
          <w:szCs w:val="20"/>
        </w:rPr>
      </w:pPr>
      <w:r w:rsidRPr="000A2A7F">
        <w:rPr>
          <w:rFonts w:ascii="Times New Roman" w:hAnsi="Times New Roman"/>
          <w:b/>
          <w:sz w:val="20"/>
          <w:szCs w:val="20"/>
        </w:rPr>
        <w:t>Methodology</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The study was conducted from January to April 2013.</w:t>
      </w:r>
      <w:r w:rsidR="00D94C38" w:rsidRPr="000A2A7F">
        <w:rPr>
          <w:rFonts w:ascii="Times New Roman" w:hAnsi="Times New Roman"/>
          <w:sz w:val="20"/>
          <w:szCs w:val="20"/>
        </w:rPr>
        <w:t xml:space="preserve"> The risk question addressed was “What is the risk of introduction of highly pathogenic avian influenza (HPAI) H5N1 virus to Uganda through wild migratory birds and cross border trade in live poultry and poultry products. The OIE framework for risk assessment was used (</w:t>
      </w:r>
      <w:r w:rsidR="001A7329" w:rsidRPr="000A2A7F">
        <w:rPr>
          <w:rFonts w:ascii="Times New Roman" w:hAnsi="Times New Roman"/>
          <w:sz w:val="20"/>
          <w:szCs w:val="20"/>
        </w:rPr>
        <w:t>3</w:t>
      </w:r>
      <w:r w:rsidR="00D94C38" w:rsidRPr="000A2A7F">
        <w:rPr>
          <w:rFonts w:ascii="Times New Roman" w:hAnsi="Times New Roman"/>
          <w:sz w:val="20"/>
          <w:szCs w:val="20"/>
        </w:rPr>
        <w:t xml:space="preserve">). Emphasis was, however, laid on exposure assessment. </w:t>
      </w:r>
      <w:r w:rsidRPr="000A2A7F">
        <w:rPr>
          <w:rFonts w:ascii="Times New Roman" w:hAnsi="Times New Roman"/>
          <w:sz w:val="20"/>
          <w:szCs w:val="20"/>
        </w:rPr>
        <w:t xml:space="preserve">  The methods utilized included content analysis of unclassified government reports, key informant interviews and expert opinion consultations.  The government reports that were analyzed were sourced mainly from the Ministry of Agriculture, Animal Industry and Fisheries (MAAIF), Ministry of Trade, Industry and Cooperatives (MTIC) and Uganda Bureau of Statistics (UBOS).  Permission to use these reports was obtained from relevant </w:t>
      </w:r>
      <w:r w:rsidR="00171EE8" w:rsidRPr="000A2A7F">
        <w:rPr>
          <w:rFonts w:ascii="Times New Roman" w:hAnsi="Times New Roman"/>
          <w:sz w:val="20"/>
          <w:szCs w:val="20"/>
        </w:rPr>
        <w:t>government officers. A total of 36 k</w:t>
      </w:r>
      <w:r w:rsidRPr="000A2A7F">
        <w:rPr>
          <w:rFonts w:ascii="Times New Roman" w:hAnsi="Times New Roman"/>
          <w:sz w:val="20"/>
          <w:szCs w:val="20"/>
        </w:rPr>
        <w:t>ey informants were interviewed</w:t>
      </w:r>
      <w:r w:rsidR="00171EE8" w:rsidRPr="000A2A7F">
        <w:rPr>
          <w:rFonts w:ascii="Times New Roman" w:hAnsi="Times New Roman"/>
          <w:sz w:val="20"/>
          <w:szCs w:val="20"/>
        </w:rPr>
        <w:t xml:space="preserve"> using </w:t>
      </w:r>
      <w:r w:rsidR="0078528E" w:rsidRPr="000A2A7F">
        <w:rPr>
          <w:rFonts w:ascii="Times New Roman" w:hAnsi="Times New Roman"/>
          <w:sz w:val="20"/>
          <w:szCs w:val="20"/>
        </w:rPr>
        <w:t xml:space="preserve">a </w:t>
      </w:r>
      <w:r w:rsidR="00171EE8" w:rsidRPr="000A2A7F">
        <w:rPr>
          <w:rFonts w:ascii="Times New Roman" w:hAnsi="Times New Roman"/>
          <w:sz w:val="20"/>
          <w:szCs w:val="20"/>
        </w:rPr>
        <w:t>structured c</w:t>
      </w:r>
      <w:r w:rsidR="00D94C38" w:rsidRPr="000A2A7F">
        <w:rPr>
          <w:rFonts w:ascii="Times New Roman" w:hAnsi="Times New Roman"/>
          <w:sz w:val="20"/>
          <w:szCs w:val="20"/>
        </w:rPr>
        <w:t xml:space="preserve">hecklist that inquired mainly </w:t>
      </w:r>
      <w:r w:rsidR="00171EE8" w:rsidRPr="000A2A7F">
        <w:rPr>
          <w:rFonts w:ascii="Times New Roman" w:hAnsi="Times New Roman"/>
          <w:sz w:val="20"/>
          <w:szCs w:val="20"/>
        </w:rPr>
        <w:t>cross-border trade in poultry and poultry product</w:t>
      </w:r>
      <w:r w:rsidR="00061BDB" w:rsidRPr="000A2A7F">
        <w:rPr>
          <w:rFonts w:ascii="Times New Roman" w:hAnsi="Times New Roman"/>
          <w:sz w:val="20"/>
          <w:szCs w:val="20"/>
        </w:rPr>
        <w:t>s</w:t>
      </w:r>
      <w:r w:rsidR="00171EE8" w:rsidRPr="000A2A7F">
        <w:rPr>
          <w:rFonts w:ascii="Times New Roman" w:hAnsi="Times New Roman"/>
          <w:sz w:val="20"/>
          <w:szCs w:val="20"/>
        </w:rPr>
        <w:t>, animal movement control</w:t>
      </w:r>
      <w:r w:rsidR="00D94C38" w:rsidRPr="000A2A7F">
        <w:rPr>
          <w:rFonts w:ascii="Times New Roman" w:hAnsi="Times New Roman"/>
          <w:sz w:val="20"/>
          <w:szCs w:val="20"/>
        </w:rPr>
        <w:t>s</w:t>
      </w:r>
      <w:r w:rsidR="00077EF8" w:rsidRPr="000A2A7F">
        <w:rPr>
          <w:rFonts w:ascii="Times New Roman" w:hAnsi="Times New Roman"/>
          <w:sz w:val="20"/>
          <w:szCs w:val="20"/>
        </w:rPr>
        <w:t>,</w:t>
      </w:r>
      <w:r w:rsidR="00D94C38" w:rsidRPr="000A2A7F">
        <w:rPr>
          <w:rFonts w:ascii="Times New Roman" w:hAnsi="Times New Roman"/>
          <w:sz w:val="20"/>
          <w:szCs w:val="20"/>
        </w:rPr>
        <w:t xml:space="preserve"> and</w:t>
      </w:r>
      <w:r w:rsidR="00077EF8" w:rsidRPr="000A2A7F">
        <w:rPr>
          <w:rFonts w:ascii="Times New Roman" w:hAnsi="Times New Roman"/>
          <w:sz w:val="20"/>
          <w:szCs w:val="20"/>
        </w:rPr>
        <w:t xml:space="preserve"> provision</w:t>
      </w:r>
      <w:r w:rsidR="00171EE8" w:rsidRPr="000A2A7F">
        <w:rPr>
          <w:rFonts w:ascii="Times New Roman" w:hAnsi="Times New Roman"/>
          <w:sz w:val="20"/>
          <w:szCs w:val="20"/>
        </w:rPr>
        <w:t xml:space="preserve"> of veterinary services</w:t>
      </w:r>
      <w:r w:rsidR="00077EF8" w:rsidRPr="000A2A7F">
        <w:rPr>
          <w:rFonts w:ascii="Times New Roman" w:hAnsi="Times New Roman"/>
          <w:sz w:val="20"/>
          <w:szCs w:val="20"/>
        </w:rPr>
        <w:t xml:space="preserve">. </w:t>
      </w:r>
      <w:r w:rsidRPr="000A2A7F">
        <w:rPr>
          <w:rFonts w:ascii="Times New Roman" w:hAnsi="Times New Roman"/>
          <w:sz w:val="20"/>
          <w:szCs w:val="20"/>
        </w:rPr>
        <w:t xml:space="preserve"> The</w:t>
      </w:r>
      <w:r w:rsidR="00077EF8" w:rsidRPr="000A2A7F">
        <w:rPr>
          <w:rFonts w:ascii="Times New Roman" w:hAnsi="Times New Roman"/>
          <w:sz w:val="20"/>
          <w:szCs w:val="20"/>
        </w:rPr>
        <w:t xml:space="preserve"> key </w:t>
      </w:r>
      <w:r w:rsidR="00D94C38" w:rsidRPr="000A2A7F">
        <w:rPr>
          <w:rFonts w:ascii="Times New Roman" w:hAnsi="Times New Roman"/>
          <w:sz w:val="20"/>
          <w:szCs w:val="20"/>
        </w:rPr>
        <w:t>informants comprised</w:t>
      </w:r>
      <w:r w:rsidR="00077EF8" w:rsidRPr="000A2A7F">
        <w:rPr>
          <w:rFonts w:ascii="Times New Roman" w:hAnsi="Times New Roman"/>
          <w:sz w:val="20"/>
          <w:szCs w:val="20"/>
        </w:rPr>
        <w:t xml:space="preserve"> of border immigration</w:t>
      </w:r>
      <w:r w:rsidRPr="000A2A7F">
        <w:rPr>
          <w:rFonts w:ascii="Times New Roman" w:hAnsi="Times New Roman"/>
          <w:sz w:val="20"/>
          <w:szCs w:val="20"/>
        </w:rPr>
        <w:t xml:space="preserve"> officers, district veterinary officers, police officer</w:t>
      </w:r>
      <w:r w:rsidR="00077EF8" w:rsidRPr="000A2A7F">
        <w:rPr>
          <w:rFonts w:ascii="Times New Roman" w:hAnsi="Times New Roman"/>
          <w:sz w:val="20"/>
          <w:szCs w:val="20"/>
        </w:rPr>
        <w:t>s</w:t>
      </w:r>
      <w:r w:rsidR="00D94C38" w:rsidRPr="000A2A7F">
        <w:rPr>
          <w:rFonts w:ascii="Times New Roman" w:hAnsi="Times New Roman"/>
          <w:sz w:val="20"/>
          <w:szCs w:val="20"/>
        </w:rPr>
        <w:t>, poultry keepers</w:t>
      </w:r>
      <w:r w:rsidR="00171EE8" w:rsidRPr="000A2A7F">
        <w:rPr>
          <w:rFonts w:ascii="Times New Roman" w:hAnsi="Times New Roman"/>
          <w:sz w:val="20"/>
          <w:szCs w:val="20"/>
        </w:rPr>
        <w:t>, local council chairpersons,</w:t>
      </w:r>
      <w:r w:rsidR="00077EF8" w:rsidRPr="000A2A7F">
        <w:rPr>
          <w:rFonts w:ascii="Times New Roman" w:hAnsi="Times New Roman"/>
          <w:sz w:val="20"/>
          <w:szCs w:val="20"/>
        </w:rPr>
        <w:t xml:space="preserve"> district marketing officers</w:t>
      </w:r>
      <w:r w:rsidR="0078528E" w:rsidRPr="000A2A7F">
        <w:rPr>
          <w:rFonts w:ascii="Times New Roman" w:hAnsi="Times New Roman"/>
          <w:sz w:val="20"/>
          <w:szCs w:val="20"/>
        </w:rPr>
        <w:t>, border</w:t>
      </w:r>
      <w:r w:rsidR="00171EE8" w:rsidRPr="000A2A7F">
        <w:rPr>
          <w:rFonts w:ascii="Times New Roman" w:hAnsi="Times New Roman"/>
          <w:sz w:val="20"/>
          <w:szCs w:val="20"/>
        </w:rPr>
        <w:t xml:space="preserve"> post revenue officers, village elders</w:t>
      </w:r>
      <w:r w:rsidR="00077EF8" w:rsidRPr="000A2A7F">
        <w:rPr>
          <w:rFonts w:ascii="Times New Roman" w:hAnsi="Times New Roman"/>
          <w:sz w:val="20"/>
          <w:szCs w:val="20"/>
        </w:rPr>
        <w:t>, poultry</w:t>
      </w:r>
      <w:r w:rsidR="00171EE8" w:rsidRPr="000A2A7F">
        <w:rPr>
          <w:rFonts w:ascii="Times New Roman" w:hAnsi="Times New Roman"/>
          <w:sz w:val="20"/>
          <w:szCs w:val="20"/>
        </w:rPr>
        <w:t xml:space="preserve"> farmers, </w:t>
      </w:r>
      <w:r w:rsidR="00077EF8" w:rsidRPr="000A2A7F">
        <w:rPr>
          <w:rFonts w:ascii="Times New Roman" w:hAnsi="Times New Roman"/>
          <w:sz w:val="20"/>
          <w:szCs w:val="20"/>
        </w:rPr>
        <w:t xml:space="preserve">and </w:t>
      </w:r>
      <w:r w:rsidR="00077EF8" w:rsidRPr="000A2A7F">
        <w:rPr>
          <w:rFonts w:ascii="Times New Roman" w:hAnsi="Times New Roman"/>
          <w:sz w:val="20"/>
          <w:szCs w:val="20"/>
        </w:rPr>
        <w:t>poultry</w:t>
      </w:r>
      <w:r w:rsidRPr="000A2A7F">
        <w:rPr>
          <w:rFonts w:ascii="Times New Roman" w:hAnsi="Times New Roman"/>
          <w:sz w:val="20"/>
          <w:szCs w:val="20"/>
        </w:rPr>
        <w:t xml:space="preserve"> traders. The Uganda-South Sudan border districts that were visited for key informant interviews and ground truthing were </w:t>
      </w:r>
      <w:proofErr w:type="spellStart"/>
      <w:r w:rsidRPr="000A2A7F">
        <w:rPr>
          <w:rFonts w:ascii="Times New Roman" w:hAnsi="Times New Roman"/>
          <w:sz w:val="20"/>
          <w:szCs w:val="20"/>
        </w:rPr>
        <w:t>Koboko</w:t>
      </w:r>
      <w:proofErr w:type="spellEnd"/>
      <w:r w:rsidRPr="000A2A7F">
        <w:rPr>
          <w:rFonts w:ascii="Times New Roman" w:hAnsi="Times New Roman"/>
          <w:sz w:val="20"/>
          <w:szCs w:val="20"/>
        </w:rPr>
        <w:t xml:space="preserve">, </w:t>
      </w:r>
      <w:proofErr w:type="spellStart"/>
      <w:r w:rsidRPr="000A2A7F">
        <w:rPr>
          <w:rFonts w:ascii="Times New Roman" w:hAnsi="Times New Roman"/>
          <w:sz w:val="20"/>
          <w:szCs w:val="20"/>
        </w:rPr>
        <w:t>Kitgum</w:t>
      </w:r>
      <w:proofErr w:type="spellEnd"/>
      <w:r w:rsidRPr="000A2A7F">
        <w:rPr>
          <w:rFonts w:ascii="Times New Roman" w:hAnsi="Times New Roman"/>
          <w:sz w:val="20"/>
          <w:szCs w:val="20"/>
        </w:rPr>
        <w:t xml:space="preserve">, </w:t>
      </w:r>
      <w:proofErr w:type="spellStart"/>
      <w:r w:rsidRPr="000A2A7F">
        <w:rPr>
          <w:rFonts w:ascii="Times New Roman" w:hAnsi="Times New Roman"/>
          <w:sz w:val="20"/>
          <w:szCs w:val="20"/>
        </w:rPr>
        <w:t>Lamwo</w:t>
      </w:r>
      <w:proofErr w:type="spellEnd"/>
      <w:r w:rsidR="0078528E" w:rsidRPr="000A2A7F">
        <w:rPr>
          <w:rFonts w:ascii="Times New Roman" w:hAnsi="Times New Roman"/>
          <w:sz w:val="20"/>
          <w:szCs w:val="20"/>
        </w:rPr>
        <w:t xml:space="preserve">, </w:t>
      </w:r>
      <w:proofErr w:type="gramStart"/>
      <w:r w:rsidR="0078528E" w:rsidRPr="000A2A7F">
        <w:rPr>
          <w:rFonts w:ascii="Times New Roman" w:hAnsi="Times New Roman"/>
          <w:sz w:val="20"/>
          <w:szCs w:val="20"/>
        </w:rPr>
        <w:t>and</w:t>
      </w:r>
      <w:r w:rsidRPr="000A2A7F">
        <w:rPr>
          <w:rFonts w:ascii="Times New Roman" w:hAnsi="Times New Roman"/>
          <w:sz w:val="20"/>
          <w:szCs w:val="20"/>
        </w:rPr>
        <w:t xml:space="preserve">  </w:t>
      </w:r>
      <w:proofErr w:type="spellStart"/>
      <w:r w:rsidRPr="000A2A7F">
        <w:rPr>
          <w:rFonts w:ascii="Times New Roman" w:hAnsi="Times New Roman"/>
          <w:sz w:val="20"/>
          <w:szCs w:val="20"/>
        </w:rPr>
        <w:t>Adjumani</w:t>
      </w:r>
      <w:proofErr w:type="spellEnd"/>
      <w:proofErr w:type="gramEnd"/>
      <w:r w:rsidRPr="000A2A7F">
        <w:rPr>
          <w:rFonts w:ascii="Times New Roman" w:hAnsi="Times New Roman"/>
          <w:sz w:val="20"/>
          <w:szCs w:val="20"/>
        </w:rPr>
        <w:t xml:space="preserve">. In addition to Ugandan key informants, </w:t>
      </w:r>
      <w:r w:rsidR="00061BDB" w:rsidRPr="000A2A7F">
        <w:rPr>
          <w:rFonts w:ascii="Times New Roman" w:hAnsi="Times New Roman"/>
          <w:sz w:val="20"/>
          <w:szCs w:val="20"/>
        </w:rPr>
        <w:t xml:space="preserve">officers at </w:t>
      </w:r>
      <w:proofErr w:type="gramStart"/>
      <w:r w:rsidR="00061BDB" w:rsidRPr="000A2A7F">
        <w:rPr>
          <w:rFonts w:ascii="Times New Roman" w:hAnsi="Times New Roman"/>
          <w:sz w:val="20"/>
          <w:szCs w:val="20"/>
        </w:rPr>
        <w:t>the  Directorate</w:t>
      </w:r>
      <w:proofErr w:type="gramEnd"/>
      <w:r w:rsidRPr="000A2A7F">
        <w:rPr>
          <w:rFonts w:ascii="Times New Roman" w:hAnsi="Times New Roman"/>
          <w:sz w:val="20"/>
          <w:szCs w:val="20"/>
        </w:rPr>
        <w:t xml:space="preserve"> of Vector Control and Disease Control in the Government South Suda</w:t>
      </w:r>
      <w:r w:rsidR="00061BDB" w:rsidRPr="000A2A7F">
        <w:rPr>
          <w:rFonts w:ascii="Times New Roman" w:hAnsi="Times New Roman"/>
          <w:sz w:val="20"/>
          <w:szCs w:val="20"/>
        </w:rPr>
        <w:t>n were</w:t>
      </w:r>
      <w:r w:rsidRPr="000A2A7F">
        <w:rPr>
          <w:rFonts w:ascii="Times New Roman" w:hAnsi="Times New Roman"/>
          <w:sz w:val="20"/>
          <w:szCs w:val="20"/>
        </w:rPr>
        <w:t xml:space="preserve">  interviewed, mainly to inquire on the last HPAI H5N1 outbreak in Juba, provision of veterinary services, and trade in poultry and poultry products between Uganda and South Sudan. Information on migratory birds was obtained through interviews with officers from Uganda Wildlife Authority (UWA) and Nature Uganda. </w:t>
      </w:r>
      <w:r w:rsidR="00D94C38" w:rsidRPr="000A2A7F">
        <w:rPr>
          <w:rFonts w:ascii="Times New Roman" w:hAnsi="Times New Roman"/>
          <w:sz w:val="20"/>
          <w:szCs w:val="20"/>
        </w:rPr>
        <w:t xml:space="preserve">Expert opinion was sought from four (4) </w:t>
      </w:r>
      <w:r w:rsidRPr="000A2A7F">
        <w:rPr>
          <w:rFonts w:ascii="Times New Roman" w:hAnsi="Times New Roman"/>
          <w:sz w:val="20"/>
          <w:szCs w:val="20"/>
        </w:rPr>
        <w:t>select academics at Makerere University</w:t>
      </w:r>
      <w:r w:rsidR="00061BDB" w:rsidRPr="000A2A7F">
        <w:rPr>
          <w:rFonts w:ascii="Times New Roman" w:hAnsi="Times New Roman"/>
          <w:sz w:val="20"/>
          <w:szCs w:val="20"/>
        </w:rPr>
        <w:t>, Uganda</w:t>
      </w:r>
      <w:r w:rsidRPr="000A2A7F">
        <w:rPr>
          <w:rFonts w:ascii="Times New Roman" w:hAnsi="Times New Roman"/>
          <w:sz w:val="20"/>
          <w:szCs w:val="20"/>
        </w:rPr>
        <w:t xml:space="preserve">. Major supermarket chains in Kampala, the capital city of Uganda, were also visited to ascertain the source of poultry and poultry products they sold. We interpreted the qualitative risk categories and uncertainty levels according to </w:t>
      </w:r>
      <w:r w:rsidR="0078528E" w:rsidRPr="000A2A7F">
        <w:rPr>
          <w:rFonts w:ascii="Times New Roman" w:hAnsi="Times New Roman"/>
          <w:sz w:val="20"/>
          <w:szCs w:val="20"/>
        </w:rPr>
        <w:t xml:space="preserve">the </w:t>
      </w:r>
      <w:r w:rsidRPr="000A2A7F">
        <w:rPr>
          <w:rFonts w:ascii="Times New Roman" w:hAnsi="Times New Roman"/>
          <w:sz w:val="20"/>
          <w:szCs w:val="20"/>
        </w:rPr>
        <w:t xml:space="preserve">description given by </w:t>
      </w:r>
      <w:r w:rsidR="0078528E" w:rsidRPr="000A2A7F">
        <w:rPr>
          <w:rFonts w:ascii="Times New Roman" w:hAnsi="Times New Roman"/>
          <w:sz w:val="20"/>
          <w:szCs w:val="20"/>
        </w:rPr>
        <w:t xml:space="preserve">the </w:t>
      </w:r>
      <w:r w:rsidRPr="000A2A7F">
        <w:rPr>
          <w:rFonts w:ascii="Times New Roman" w:hAnsi="Times New Roman"/>
          <w:sz w:val="20"/>
          <w:szCs w:val="20"/>
        </w:rPr>
        <w:t>E</w:t>
      </w:r>
      <w:r w:rsidR="0078528E" w:rsidRPr="000A2A7F">
        <w:rPr>
          <w:rFonts w:ascii="Times New Roman" w:hAnsi="Times New Roman"/>
          <w:sz w:val="20"/>
          <w:szCs w:val="20"/>
        </w:rPr>
        <w:t xml:space="preserve">uropean Food Safety Authority </w:t>
      </w:r>
      <w:r w:rsidRPr="000A2A7F">
        <w:rPr>
          <w:rFonts w:ascii="Times New Roman" w:hAnsi="Times New Roman"/>
          <w:sz w:val="20"/>
          <w:szCs w:val="20"/>
        </w:rPr>
        <w:t>(</w:t>
      </w:r>
      <w:r w:rsidR="001A7329" w:rsidRPr="000A2A7F">
        <w:rPr>
          <w:rFonts w:ascii="Times New Roman" w:hAnsi="Times New Roman"/>
          <w:sz w:val="20"/>
          <w:szCs w:val="20"/>
        </w:rPr>
        <w:t>4</w:t>
      </w:r>
      <w:r w:rsidRPr="000A2A7F">
        <w:rPr>
          <w:rFonts w:ascii="Times New Roman" w:hAnsi="Times New Roman"/>
          <w:sz w:val="20"/>
          <w:szCs w:val="20"/>
        </w:rPr>
        <w:t xml:space="preserve">).  </w:t>
      </w:r>
    </w:p>
    <w:p w:rsidR="0043783C" w:rsidRPr="000A2A7F" w:rsidRDefault="0043783C" w:rsidP="0043783C">
      <w:pPr>
        <w:jc w:val="both"/>
        <w:rPr>
          <w:rFonts w:ascii="Times New Roman" w:hAnsi="Times New Roman"/>
          <w:b/>
          <w:sz w:val="20"/>
          <w:szCs w:val="20"/>
        </w:rPr>
      </w:pPr>
      <w:r w:rsidRPr="000A2A7F">
        <w:rPr>
          <w:rFonts w:ascii="Times New Roman" w:hAnsi="Times New Roman"/>
          <w:b/>
          <w:sz w:val="20"/>
          <w:szCs w:val="20"/>
        </w:rPr>
        <w:t xml:space="preserve">Results and Discussion </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 xml:space="preserve">Records at </w:t>
      </w:r>
      <w:r w:rsidR="00BE1EBE" w:rsidRPr="000A2A7F">
        <w:rPr>
          <w:rFonts w:ascii="Times New Roman" w:hAnsi="Times New Roman"/>
          <w:sz w:val="20"/>
          <w:szCs w:val="20"/>
        </w:rPr>
        <w:t xml:space="preserve">the </w:t>
      </w:r>
      <w:r w:rsidRPr="000A2A7F">
        <w:rPr>
          <w:rFonts w:ascii="Times New Roman" w:hAnsi="Times New Roman"/>
          <w:sz w:val="20"/>
          <w:szCs w:val="20"/>
        </w:rPr>
        <w:t>Ministry of Trade, Industry and Cooperatives sh</w:t>
      </w:r>
      <w:r w:rsidR="00BE1EBE" w:rsidRPr="000A2A7F">
        <w:rPr>
          <w:rFonts w:ascii="Times New Roman" w:hAnsi="Times New Roman"/>
          <w:sz w:val="20"/>
          <w:szCs w:val="20"/>
        </w:rPr>
        <w:t xml:space="preserve">owed that Uganda imports </w:t>
      </w:r>
      <w:r w:rsidR="00D94C38" w:rsidRPr="000A2A7F">
        <w:rPr>
          <w:rFonts w:ascii="Times New Roman" w:hAnsi="Times New Roman"/>
          <w:sz w:val="20"/>
          <w:szCs w:val="20"/>
        </w:rPr>
        <w:t>chicken and</w:t>
      </w:r>
      <w:r w:rsidRPr="000A2A7F">
        <w:rPr>
          <w:rFonts w:ascii="Times New Roman" w:hAnsi="Times New Roman"/>
          <w:sz w:val="20"/>
          <w:szCs w:val="20"/>
        </w:rPr>
        <w:t xml:space="preserve"> </w:t>
      </w:r>
      <w:r w:rsidR="00BE1EBE" w:rsidRPr="000A2A7F">
        <w:rPr>
          <w:rFonts w:ascii="Times New Roman" w:hAnsi="Times New Roman"/>
          <w:sz w:val="20"/>
          <w:szCs w:val="20"/>
        </w:rPr>
        <w:t xml:space="preserve">chicken </w:t>
      </w:r>
      <w:r w:rsidRPr="000A2A7F">
        <w:rPr>
          <w:rFonts w:ascii="Times New Roman" w:hAnsi="Times New Roman"/>
          <w:sz w:val="20"/>
          <w:szCs w:val="20"/>
        </w:rPr>
        <w:t>eggs mainly from Brazil, South Afr</w:t>
      </w:r>
      <w:r w:rsidR="00D94C38" w:rsidRPr="000A2A7F">
        <w:rPr>
          <w:rFonts w:ascii="Times New Roman" w:hAnsi="Times New Roman"/>
          <w:sz w:val="20"/>
          <w:szCs w:val="20"/>
        </w:rPr>
        <w:t>ica, Kenya, Tanzania, and India</w:t>
      </w:r>
      <w:r w:rsidRPr="000A2A7F">
        <w:rPr>
          <w:rFonts w:ascii="Times New Roman" w:hAnsi="Times New Roman"/>
          <w:sz w:val="20"/>
          <w:szCs w:val="20"/>
        </w:rPr>
        <w:t xml:space="preserve"> (</w:t>
      </w:r>
      <w:r w:rsidR="001A7329" w:rsidRPr="000A2A7F">
        <w:rPr>
          <w:rFonts w:ascii="Times New Roman" w:hAnsi="Times New Roman"/>
          <w:sz w:val="20"/>
          <w:szCs w:val="20"/>
        </w:rPr>
        <w:t>5</w:t>
      </w:r>
      <w:r w:rsidRPr="000A2A7F">
        <w:rPr>
          <w:rFonts w:ascii="Times New Roman" w:hAnsi="Times New Roman"/>
          <w:sz w:val="20"/>
          <w:szCs w:val="20"/>
        </w:rPr>
        <w:t xml:space="preserve">MTIC, 2013). However, our survey of major supermarket chains including Nakumatt, Shoprite and </w:t>
      </w:r>
      <w:proofErr w:type="spellStart"/>
      <w:r w:rsidRPr="000A2A7F">
        <w:rPr>
          <w:rFonts w:ascii="Times New Roman" w:hAnsi="Times New Roman"/>
          <w:sz w:val="20"/>
          <w:szCs w:val="20"/>
        </w:rPr>
        <w:t>Tuskys</w:t>
      </w:r>
      <w:proofErr w:type="spellEnd"/>
      <w:r w:rsidRPr="000A2A7F">
        <w:rPr>
          <w:rFonts w:ascii="Times New Roman" w:hAnsi="Times New Roman"/>
          <w:sz w:val="20"/>
          <w:szCs w:val="20"/>
        </w:rPr>
        <w:t xml:space="preserve"> showed t</w:t>
      </w:r>
      <w:r w:rsidR="00077EF8" w:rsidRPr="000A2A7F">
        <w:rPr>
          <w:rFonts w:ascii="Times New Roman" w:hAnsi="Times New Roman"/>
          <w:sz w:val="20"/>
          <w:szCs w:val="20"/>
        </w:rPr>
        <w:t xml:space="preserve">hat dressed poultry and eggs </w:t>
      </w:r>
      <w:r w:rsidR="00370600" w:rsidRPr="000A2A7F">
        <w:rPr>
          <w:rFonts w:ascii="Times New Roman" w:hAnsi="Times New Roman"/>
          <w:sz w:val="20"/>
          <w:szCs w:val="20"/>
        </w:rPr>
        <w:t>were also</w:t>
      </w:r>
      <w:r w:rsidRPr="000A2A7F">
        <w:rPr>
          <w:rFonts w:ascii="Times New Roman" w:hAnsi="Times New Roman"/>
          <w:sz w:val="20"/>
          <w:szCs w:val="20"/>
        </w:rPr>
        <w:t xml:space="preserve"> imported from Belgium and Denmark.  Though there were no official records on trade between Uganda and the Democratic Republic of Congo (DRC), there was evidence that poultry from </w:t>
      </w:r>
      <w:proofErr w:type="spellStart"/>
      <w:r w:rsidRPr="000A2A7F">
        <w:rPr>
          <w:rFonts w:ascii="Times New Roman" w:hAnsi="Times New Roman"/>
          <w:sz w:val="20"/>
          <w:szCs w:val="20"/>
        </w:rPr>
        <w:t>Odramachaku</w:t>
      </w:r>
      <w:proofErr w:type="spellEnd"/>
      <w:r w:rsidRPr="000A2A7F">
        <w:rPr>
          <w:rFonts w:ascii="Times New Roman" w:hAnsi="Times New Roman"/>
          <w:sz w:val="20"/>
          <w:szCs w:val="20"/>
        </w:rPr>
        <w:t xml:space="preserve"> livestock market in the DRC is brought to </w:t>
      </w:r>
      <w:proofErr w:type="spellStart"/>
      <w:r w:rsidRPr="000A2A7F">
        <w:rPr>
          <w:rFonts w:ascii="Times New Roman" w:hAnsi="Times New Roman"/>
          <w:sz w:val="20"/>
          <w:szCs w:val="20"/>
        </w:rPr>
        <w:t>Arua</w:t>
      </w:r>
      <w:proofErr w:type="spellEnd"/>
      <w:r w:rsidRPr="000A2A7F">
        <w:rPr>
          <w:rFonts w:ascii="Times New Roman" w:hAnsi="Times New Roman"/>
          <w:sz w:val="20"/>
          <w:szCs w:val="20"/>
        </w:rPr>
        <w:t xml:space="preserve"> district in Uganda. Furthermore, chicken and eggs from the DRC are also traded </w:t>
      </w:r>
      <w:proofErr w:type="gramStart"/>
      <w:r w:rsidR="00D94C38" w:rsidRPr="000A2A7F">
        <w:rPr>
          <w:rFonts w:ascii="Times New Roman" w:hAnsi="Times New Roman"/>
          <w:sz w:val="20"/>
          <w:szCs w:val="20"/>
        </w:rPr>
        <w:t xml:space="preserve">with </w:t>
      </w:r>
      <w:r w:rsidRPr="000A2A7F">
        <w:rPr>
          <w:rFonts w:ascii="Times New Roman" w:hAnsi="Times New Roman"/>
          <w:sz w:val="20"/>
          <w:szCs w:val="20"/>
        </w:rPr>
        <w:t xml:space="preserve"> the</w:t>
      </w:r>
      <w:proofErr w:type="gramEnd"/>
      <w:r w:rsidRPr="000A2A7F">
        <w:rPr>
          <w:rFonts w:ascii="Times New Roman" w:hAnsi="Times New Roman"/>
          <w:sz w:val="20"/>
          <w:szCs w:val="20"/>
        </w:rPr>
        <w:t xml:space="preserve"> western districts of Uga</w:t>
      </w:r>
      <w:r w:rsidR="00077EF8" w:rsidRPr="000A2A7F">
        <w:rPr>
          <w:rFonts w:ascii="Times New Roman" w:hAnsi="Times New Roman"/>
          <w:sz w:val="20"/>
          <w:szCs w:val="20"/>
        </w:rPr>
        <w:t xml:space="preserve">nda through </w:t>
      </w:r>
      <w:proofErr w:type="spellStart"/>
      <w:r w:rsidR="00077EF8" w:rsidRPr="000A2A7F">
        <w:rPr>
          <w:rFonts w:ascii="Times New Roman" w:hAnsi="Times New Roman"/>
          <w:sz w:val="20"/>
          <w:szCs w:val="20"/>
        </w:rPr>
        <w:t>Bwera</w:t>
      </w:r>
      <w:proofErr w:type="spellEnd"/>
      <w:r w:rsidR="00077EF8" w:rsidRPr="000A2A7F">
        <w:rPr>
          <w:rFonts w:ascii="Times New Roman" w:hAnsi="Times New Roman"/>
          <w:sz w:val="20"/>
          <w:szCs w:val="20"/>
        </w:rPr>
        <w:t xml:space="preserve"> border post. </w:t>
      </w:r>
      <w:r w:rsidRPr="000A2A7F">
        <w:rPr>
          <w:rFonts w:ascii="Times New Roman" w:hAnsi="Times New Roman"/>
          <w:sz w:val="20"/>
          <w:szCs w:val="20"/>
        </w:rPr>
        <w:t xml:space="preserve"> </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Interview</w:t>
      </w:r>
      <w:r w:rsidR="00061BDB" w:rsidRPr="000A2A7F">
        <w:rPr>
          <w:rFonts w:ascii="Times New Roman" w:hAnsi="Times New Roman"/>
          <w:sz w:val="20"/>
          <w:szCs w:val="20"/>
        </w:rPr>
        <w:t>s</w:t>
      </w:r>
      <w:r w:rsidRPr="000A2A7F">
        <w:rPr>
          <w:rFonts w:ascii="Times New Roman" w:hAnsi="Times New Roman"/>
          <w:sz w:val="20"/>
          <w:szCs w:val="20"/>
        </w:rPr>
        <w:t xml:space="preserve"> with</w:t>
      </w:r>
      <w:r w:rsidR="00061BDB" w:rsidRPr="000A2A7F">
        <w:rPr>
          <w:rFonts w:ascii="Times New Roman" w:hAnsi="Times New Roman"/>
          <w:sz w:val="20"/>
          <w:szCs w:val="20"/>
        </w:rPr>
        <w:t xml:space="preserve"> officers in the</w:t>
      </w:r>
      <w:r w:rsidR="00D94C38" w:rsidRPr="000A2A7F">
        <w:rPr>
          <w:rFonts w:ascii="Times New Roman" w:hAnsi="Times New Roman"/>
          <w:sz w:val="20"/>
          <w:szCs w:val="20"/>
        </w:rPr>
        <w:t xml:space="preserve"> </w:t>
      </w:r>
      <w:r w:rsidRPr="000A2A7F">
        <w:rPr>
          <w:rFonts w:ascii="Times New Roman" w:hAnsi="Times New Roman"/>
          <w:sz w:val="20"/>
          <w:szCs w:val="20"/>
        </w:rPr>
        <w:t>Director</w:t>
      </w:r>
      <w:r w:rsidR="00061BDB" w:rsidRPr="000A2A7F">
        <w:rPr>
          <w:rFonts w:ascii="Times New Roman" w:hAnsi="Times New Roman"/>
          <w:sz w:val="20"/>
          <w:szCs w:val="20"/>
        </w:rPr>
        <w:t>ate</w:t>
      </w:r>
      <w:r w:rsidRPr="000A2A7F">
        <w:rPr>
          <w:rFonts w:ascii="Times New Roman" w:hAnsi="Times New Roman"/>
          <w:sz w:val="20"/>
          <w:szCs w:val="20"/>
        </w:rPr>
        <w:t xml:space="preserve"> of Vector Control (South Sudan) </w:t>
      </w:r>
      <w:r w:rsidR="00D94C38" w:rsidRPr="000A2A7F">
        <w:rPr>
          <w:rFonts w:ascii="Times New Roman" w:hAnsi="Times New Roman"/>
          <w:sz w:val="20"/>
          <w:szCs w:val="20"/>
        </w:rPr>
        <w:t>revealed that the last outbreak</w:t>
      </w:r>
      <w:r w:rsidRPr="000A2A7F">
        <w:rPr>
          <w:rFonts w:ascii="Times New Roman" w:hAnsi="Times New Roman"/>
          <w:sz w:val="20"/>
          <w:szCs w:val="20"/>
        </w:rPr>
        <w:t xml:space="preserve"> of HPAI H5NI occurred in August 2006 in Juba County, in Juba, the capital city of South Sudan.  That outbreak was confirmed by FAO. It affected chicken predominantly reared under the backyard system. The   control measures instituted during</w:t>
      </w:r>
      <w:r w:rsidR="00D94C38" w:rsidRPr="000A2A7F">
        <w:rPr>
          <w:rFonts w:ascii="Times New Roman" w:hAnsi="Times New Roman"/>
          <w:sz w:val="20"/>
          <w:szCs w:val="20"/>
        </w:rPr>
        <w:t xml:space="preserve"> that outbreak included a ban on</w:t>
      </w:r>
      <w:r w:rsidRPr="000A2A7F">
        <w:rPr>
          <w:rFonts w:ascii="Times New Roman" w:hAnsi="Times New Roman"/>
          <w:sz w:val="20"/>
          <w:szCs w:val="20"/>
        </w:rPr>
        <w:t xml:space="preserve"> importation of poultry into South Sudan from Uganda, </w:t>
      </w:r>
      <w:r w:rsidR="00962039" w:rsidRPr="000A2A7F">
        <w:rPr>
          <w:rFonts w:ascii="Times New Roman" w:hAnsi="Times New Roman"/>
          <w:sz w:val="20"/>
          <w:szCs w:val="20"/>
        </w:rPr>
        <w:t>DRC and</w:t>
      </w:r>
      <w:r w:rsidRPr="000A2A7F">
        <w:rPr>
          <w:rFonts w:ascii="Times New Roman" w:hAnsi="Times New Roman"/>
          <w:sz w:val="20"/>
          <w:szCs w:val="20"/>
        </w:rPr>
        <w:t xml:space="preserve"> Sudan; </w:t>
      </w:r>
      <w:r w:rsidRPr="000A2A7F">
        <w:rPr>
          <w:rFonts w:ascii="Times New Roman" w:hAnsi="Times New Roman"/>
          <w:sz w:val="20"/>
          <w:szCs w:val="20"/>
        </w:rPr>
        <w:lastRenderedPageBreak/>
        <w:t xml:space="preserve">quarantine of chicken from Juba county; isolation of sick chicken from healthy ones, and also isolation of ducks from </w:t>
      </w:r>
      <w:proofErr w:type="gramStart"/>
      <w:r w:rsidRPr="000A2A7F">
        <w:rPr>
          <w:rFonts w:ascii="Times New Roman" w:hAnsi="Times New Roman"/>
          <w:sz w:val="20"/>
          <w:szCs w:val="20"/>
        </w:rPr>
        <w:t>chicken;  and</w:t>
      </w:r>
      <w:proofErr w:type="gramEnd"/>
      <w:r w:rsidRPr="000A2A7F">
        <w:rPr>
          <w:rFonts w:ascii="Times New Roman" w:hAnsi="Times New Roman"/>
          <w:sz w:val="20"/>
          <w:szCs w:val="20"/>
        </w:rPr>
        <w:t xml:space="preserve">  awareness creation through radio, television, songs, workshops and leaflets. The main veterinary service providers in South Sudan are sourced from government, private individual veterinary practitioners as well as veterinarians employed by International Non-</w:t>
      </w:r>
      <w:proofErr w:type="gramStart"/>
      <w:r w:rsidRPr="000A2A7F">
        <w:rPr>
          <w:rFonts w:ascii="Times New Roman" w:hAnsi="Times New Roman"/>
          <w:sz w:val="20"/>
          <w:szCs w:val="20"/>
        </w:rPr>
        <w:t>governmental</w:t>
      </w:r>
      <w:proofErr w:type="gramEnd"/>
      <w:r w:rsidRPr="000A2A7F">
        <w:rPr>
          <w:rFonts w:ascii="Times New Roman" w:hAnsi="Times New Roman"/>
          <w:sz w:val="20"/>
          <w:szCs w:val="20"/>
        </w:rPr>
        <w:t xml:space="preserve"> Organizations (INGOs) like </w:t>
      </w:r>
      <w:r w:rsidRPr="000A2A7F">
        <w:rPr>
          <w:rFonts w:ascii="Times New Roman" w:hAnsi="Times New Roman"/>
          <w:i/>
          <w:sz w:val="20"/>
          <w:szCs w:val="20"/>
        </w:rPr>
        <w:t>Veterinaries San Frontiers</w:t>
      </w:r>
      <w:r w:rsidRPr="000A2A7F">
        <w:rPr>
          <w:rFonts w:ascii="Times New Roman" w:hAnsi="Times New Roman"/>
          <w:sz w:val="20"/>
          <w:szCs w:val="20"/>
        </w:rPr>
        <w:t xml:space="preserve"> (VSF) Belgium. The government of the Republic of South Sudan does not have any animal traceability system. Furthermore, there is no policy to compensate poultry farmers in case of mass culling of poultry. There is, however, </w:t>
      </w:r>
      <w:r w:rsidR="00E82737" w:rsidRPr="000A2A7F">
        <w:rPr>
          <w:rFonts w:ascii="Times New Roman" w:hAnsi="Times New Roman"/>
          <w:sz w:val="20"/>
          <w:szCs w:val="20"/>
        </w:rPr>
        <w:t xml:space="preserve">a </w:t>
      </w:r>
      <w:r w:rsidRPr="000A2A7F">
        <w:rPr>
          <w:rFonts w:ascii="Times New Roman" w:hAnsi="Times New Roman"/>
          <w:sz w:val="20"/>
          <w:szCs w:val="20"/>
        </w:rPr>
        <w:t>cross-border cooperation mechanism between Uganda and South Sudan to control trans-boundary animal disease</w:t>
      </w:r>
      <w:r w:rsidR="00061BDB" w:rsidRPr="000A2A7F">
        <w:rPr>
          <w:rFonts w:ascii="Times New Roman" w:hAnsi="Times New Roman"/>
          <w:sz w:val="20"/>
          <w:szCs w:val="20"/>
        </w:rPr>
        <w:t>s</w:t>
      </w:r>
      <w:r w:rsidR="002B20C5" w:rsidRPr="000A2A7F">
        <w:rPr>
          <w:rFonts w:ascii="Times New Roman" w:hAnsi="Times New Roman"/>
          <w:sz w:val="20"/>
          <w:szCs w:val="20"/>
        </w:rPr>
        <w:t>.</w:t>
      </w:r>
      <w:r w:rsidRPr="000A2A7F">
        <w:rPr>
          <w:rFonts w:ascii="Times New Roman" w:hAnsi="Times New Roman"/>
          <w:sz w:val="20"/>
          <w:szCs w:val="20"/>
        </w:rPr>
        <w:t xml:space="preserve"> </w:t>
      </w:r>
      <w:r w:rsidR="002B20C5" w:rsidRPr="000A2A7F">
        <w:rPr>
          <w:rFonts w:ascii="Times New Roman" w:hAnsi="Times New Roman"/>
          <w:sz w:val="20"/>
          <w:szCs w:val="20"/>
        </w:rPr>
        <w:t>However, t</w:t>
      </w:r>
      <w:r w:rsidRPr="000A2A7F">
        <w:rPr>
          <w:rFonts w:ascii="Times New Roman" w:hAnsi="Times New Roman"/>
          <w:sz w:val="20"/>
          <w:szCs w:val="20"/>
        </w:rPr>
        <w:t>his cooperation largely remains unimplemented. There are animal check points along major roads, for example, in Nimule and Kaya. The population of poultry in South Sudan is currently estimated at 20 million. As of March 2013, official records showed that no live poultry or poultry products from South Sudan are moved acr</w:t>
      </w:r>
      <w:r w:rsidR="002B20C5" w:rsidRPr="000A2A7F">
        <w:rPr>
          <w:rFonts w:ascii="Times New Roman" w:hAnsi="Times New Roman"/>
          <w:sz w:val="20"/>
          <w:szCs w:val="20"/>
        </w:rPr>
        <w:t>oss the border</w:t>
      </w:r>
      <w:r w:rsidRPr="000A2A7F">
        <w:rPr>
          <w:rFonts w:ascii="Times New Roman" w:hAnsi="Times New Roman"/>
          <w:sz w:val="20"/>
          <w:szCs w:val="20"/>
        </w:rPr>
        <w:t xml:space="preserve"> and traded in Uganda. However, amongst border tribal communities in South Sudan and Uganda, exchange of live poultry as gifts occurs.</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 xml:space="preserve">From </w:t>
      </w:r>
      <w:r w:rsidR="00C441AA" w:rsidRPr="000A2A7F">
        <w:rPr>
          <w:rFonts w:ascii="Times New Roman" w:hAnsi="Times New Roman"/>
          <w:sz w:val="20"/>
          <w:szCs w:val="20"/>
        </w:rPr>
        <w:t xml:space="preserve">the </w:t>
      </w:r>
      <w:r w:rsidRPr="000A2A7F">
        <w:rPr>
          <w:rFonts w:ascii="Times New Roman" w:hAnsi="Times New Roman"/>
          <w:sz w:val="20"/>
          <w:szCs w:val="20"/>
        </w:rPr>
        <w:t>qualitative evidence gathered, we were unable to construct a meaningful scenario tree for movement of the HPAI H5N1 virus in poultry and poultry product</w:t>
      </w:r>
      <w:r w:rsidR="002B20C5" w:rsidRPr="000A2A7F">
        <w:rPr>
          <w:rFonts w:ascii="Times New Roman" w:hAnsi="Times New Roman"/>
          <w:sz w:val="20"/>
          <w:szCs w:val="20"/>
        </w:rPr>
        <w:t xml:space="preserve">s from Juba </w:t>
      </w:r>
      <w:r w:rsidR="00E82737" w:rsidRPr="000A2A7F">
        <w:rPr>
          <w:rFonts w:ascii="Times New Roman" w:hAnsi="Times New Roman"/>
          <w:sz w:val="20"/>
          <w:szCs w:val="20"/>
        </w:rPr>
        <w:t>County</w:t>
      </w:r>
      <w:r w:rsidRPr="000A2A7F">
        <w:rPr>
          <w:rFonts w:ascii="Times New Roman" w:hAnsi="Times New Roman"/>
          <w:sz w:val="20"/>
          <w:szCs w:val="20"/>
        </w:rPr>
        <w:t xml:space="preserve"> to Uganda. However, given that, 1) since 2006 there has been no cases/outbreak of HPAI in South Sudan, 2) no significant live poultry or poultry products are moved from the Juba county to Uganda through known border points, 3) effective control measures were instituted, we therefore estimated risk of introduction of HPAI H5N1 virus through cross-border movement of live poultry or poultry products from South Sudan to Uganda was very low with a low level of uncertainty.</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 xml:space="preserve">From interviews with the key informants, the following </w:t>
      </w:r>
      <w:r w:rsidR="002B20C5" w:rsidRPr="000A2A7F">
        <w:rPr>
          <w:rFonts w:ascii="Times New Roman" w:hAnsi="Times New Roman"/>
          <w:sz w:val="20"/>
          <w:szCs w:val="20"/>
        </w:rPr>
        <w:t xml:space="preserve">key </w:t>
      </w:r>
      <w:r w:rsidRPr="000A2A7F">
        <w:rPr>
          <w:rFonts w:ascii="Times New Roman" w:hAnsi="Times New Roman"/>
          <w:sz w:val="20"/>
          <w:szCs w:val="20"/>
        </w:rPr>
        <w:t>data were abstracted: 1) At the border crossing points and markets, no special attention is given to details</w:t>
      </w:r>
      <w:r w:rsidR="00061BDB" w:rsidRPr="000A2A7F">
        <w:rPr>
          <w:rFonts w:ascii="Times New Roman" w:hAnsi="Times New Roman"/>
          <w:sz w:val="20"/>
          <w:szCs w:val="20"/>
        </w:rPr>
        <w:t xml:space="preserve"> on</w:t>
      </w:r>
      <w:r w:rsidRPr="000A2A7F">
        <w:rPr>
          <w:rFonts w:ascii="Times New Roman" w:hAnsi="Times New Roman"/>
          <w:sz w:val="20"/>
          <w:szCs w:val="20"/>
        </w:rPr>
        <w:t xml:space="preserve"> poultry and no specific poultry disease control measures exist in all border districts; 2) poultry are transported with other goods and sometimes with other animals; 3) in all border </w:t>
      </w:r>
      <w:r w:rsidRPr="000A2A7F">
        <w:rPr>
          <w:rFonts w:ascii="Times New Roman" w:hAnsi="Times New Roman"/>
          <w:sz w:val="20"/>
          <w:szCs w:val="20"/>
        </w:rPr>
        <w:t>districts visited, there were no organized markets specifically for poultry; 4) during livestock market days, poultry that are not so</w:t>
      </w:r>
      <w:r w:rsidR="00061BDB" w:rsidRPr="000A2A7F">
        <w:rPr>
          <w:rFonts w:ascii="Times New Roman" w:hAnsi="Times New Roman"/>
          <w:sz w:val="20"/>
          <w:szCs w:val="20"/>
        </w:rPr>
        <w:t xml:space="preserve">ld are  transported back home </w:t>
      </w:r>
      <w:r w:rsidRPr="000A2A7F">
        <w:rPr>
          <w:rFonts w:ascii="Times New Roman" w:hAnsi="Times New Roman"/>
          <w:sz w:val="20"/>
          <w:szCs w:val="20"/>
        </w:rPr>
        <w:t xml:space="preserve"> </w:t>
      </w:r>
      <w:r w:rsidR="002B20C5" w:rsidRPr="000A2A7F">
        <w:rPr>
          <w:rFonts w:ascii="Times New Roman" w:hAnsi="Times New Roman"/>
          <w:sz w:val="20"/>
          <w:szCs w:val="20"/>
        </w:rPr>
        <w:t xml:space="preserve">and </w:t>
      </w:r>
      <w:r w:rsidR="00061BDB" w:rsidRPr="000A2A7F">
        <w:rPr>
          <w:rFonts w:ascii="Times New Roman" w:hAnsi="Times New Roman"/>
          <w:sz w:val="20"/>
          <w:szCs w:val="20"/>
        </w:rPr>
        <w:t xml:space="preserve">are </w:t>
      </w:r>
      <w:r w:rsidR="002B20C5" w:rsidRPr="000A2A7F">
        <w:rPr>
          <w:rFonts w:ascii="Times New Roman" w:hAnsi="Times New Roman"/>
          <w:sz w:val="20"/>
          <w:szCs w:val="20"/>
        </w:rPr>
        <w:t>freely  mix</w:t>
      </w:r>
      <w:r w:rsidR="00061BDB" w:rsidRPr="000A2A7F">
        <w:rPr>
          <w:rFonts w:ascii="Times New Roman" w:hAnsi="Times New Roman"/>
          <w:sz w:val="20"/>
          <w:szCs w:val="20"/>
        </w:rPr>
        <w:t>ed</w:t>
      </w:r>
      <w:r w:rsidR="002B20C5" w:rsidRPr="000A2A7F">
        <w:rPr>
          <w:rFonts w:ascii="Times New Roman" w:hAnsi="Times New Roman"/>
          <w:sz w:val="20"/>
          <w:szCs w:val="20"/>
        </w:rPr>
        <w:t xml:space="preserve"> </w:t>
      </w:r>
      <w:r w:rsidRPr="000A2A7F">
        <w:rPr>
          <w:rFonts w:ascii="Times New Roman" w:hAnsi="Times New Roman"/>
          <w:sz w:val="20"/>
          <w:szCs w:val="20"/>
        </w:rPr>
        <w:t xml:space="preserve"> with those that </w:t>
      </w:r>
      <w:r w:rsidR="002B20C5" w:rsidRPr="000A2A7F">
        <w:rPr>
          <w:rFonts w:ascii="Times New Roman" w:hAnsi="Times New Roman"/>
          <w:sz w:val="20"/>
          <w:szCs w:val="20"/>
        </w:rPr>
        <w:t xml:space="preserve"> were not taken to the market; 5) p</w:t>
      </w:r>
      <w:r w:rsidRPr="000A2A7F">
        <w:rPr>
          <w:rFonts w:ascii="Times New Roman" w:hAnsi="Times New Roman"/>
          <w:sz w:val="20"/>
          <w:szCs w:val="20"/>
        </w:rPr>
        <w:t>oultry  are not inspected at the livestock markets; 6) there were n</w:t>
      </w:r>
      <w:r w:rsidR="002B20C5" w:rsidRPr="000A2A7F">
        <w:rPr>
          <w:rFonts w:ascii="Times New Roman" w:hAnsi="Times New Roman"/>
          <w:sz w:val="20"/>
          <w:szCs w:val="20"/>
        </w:rPr>
        <w:t>o records on the number of poultry</w:t>
      </w:r>
      <w:r w:rsidRPr="000A2A7F">
        <w:rPr>
          <w:rFonts w:ascii="Times New Roman" w:hAnsi="Times New Roman"/>
          <w:sz w:val="20"/>
          <w:szCs w:val="20"/>
        </w:rPr>
        <w:t xml:space="preserve"> sold in the districts; 7) in most cases, poultry are transported with other goods and livestock </w:t>
      </w:r>
      <w:r w:rsidR="002B20C5" w:rsidRPr="000A2A7F">
        <w:rPr>
          <w:rFonts w:ascii="Times New Roman" w:hAnsi="Times New Roman"/>
          <w:sz w:val="20"/>
          <w:szCs w:val="20"/>
        </w:rPr>
        <w:t xml:space="preserve">from Uganda to </w:t>
      </w:r>
      <w:r w:rsidRPr="000A2A7F">
        <w:rPr>
          <w:rFonts w:ascii="Times New Roman" w:hAnsi="Times New Roman"/>
          <w:sz w:val="20"/>
          <w:szCs w:val="20"/>
        </w:rPr>
        <w:t xml:space="preserve"> South Sudan; 8) at animal check points, movement permits are inspected only for cattle and small ruminants and not for poultry; and 9) poultry and</w:t>
      </w:r>
      <w:r w:rsidR="00A17D60" w:rsidRPr="000A2A7F">
        <w:rPr>
          <w:rFonts w:ascii="Times New Roman" w:hAnsi="Times New Roman"/>
          <w:sz w:val="20"/>
          <w:szCs w:val="20"/>
        </w:rPr>
        <w:t xml:space="preserve"> chicken </w:t>
      </w:r>
      <w:r w:rsidRPr="000A2A7F">
        <w:rPr>
          <w:rFonts w:ascii="Times New Roman" w:hAnsi="Times New Roman"/>
          <w:sz w:val="20"/>
          <w:szCs w:val="20"/>
        </w:rPr>
        <w:t xml:space="preserve"> eggs are </w:t>
      </w:r>
      <w:r w:rsidR="00A17D60" w:rsidRPr="000A2A7F">
        <w:rPr>
          <w:rFonts w:ascii="Times New Roman" w:hAnsi="Times New Roman"/>
          <w:sz w:val="20"/>
          <w:szCs w:val="20"/>
        </w:rPr>
        <w:t xml:space="preserve">transported </w:t>
      </w:r>
      <w:r w:rsidRPr="000A2A7F">
        <w:rPr>
          <w:rFonts w:ascii="Times New Roman" w:hAnsi="Times New Roman"/>
          <w:sz w:val="20"/>
          <w:szCs w:val="20"/>
        </w:rPr>
        <w:t xml:space="preserve"> from Uganda to South Sudan mainly through </w:t>
      </w:r>
      <w:proofErr w:type="spellStart"/>
      <w:r w:rsidRPr="000A2A7F">
        <w:rPr>
          <w:rFonts w:ascii="Times New Roman" w:hAnsi="Times New Roman"/>
          <w:sz w:val="20"/>
          <w:szCs w:val="20"/>
        </w:rPr>
        <w:t>Atiak</w:t>
      </w:r>
      <w:proofErr w:type="spellEnd"/>
      <w:r w:rsidRPr="000A2A7F">
        <w:rPr>
          <w:rFonts w:ascii="Times New Roman" w:hAnsi="Times New Roman"/>
          <w:sz w:val="20"/>
          <w:szCs w:val="20"/>
        </w:rPr>
        <w:t xml:space="preserve">, Nimule and </w:t>
      </w:r>
      <w:proofErr w:type="spellStart"/>
      <w:r w:rsidRPr="000A2A7F">
        <w:rPr>
          <w:rFonts w:ascii="Times New Roman" w:hAnsi="Times New Roman"/>
          <w:sz w:val="20"/>
          <w:szCs w:val="20"/>
        </w:rPr>
        <w:t>Afungi</w:t>
      </w:r>
      <w:proofErr w:type="spellEnd"/>
      <w:r w:rsidR="00A17D60" w:rsidRPr="000A2A7F">
        <w:rPr>
          <w:rFonts w:ascii="Times New Roman" w:hAnsi="Times New Roman"/>
          <w:sz w:val="20"/>
          <w:szCs w:val="20"/>
        </w:rPr>
        <w:t>.</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 xml:space="preserve">Wild migratory bird species susceptible to and can to spread H5N1 virus include water fowls and shore birds such as ducks and geese. The following duck species are recorded in Uganda:  Northern </w:t>
      </w:r>
      <w:proofErr w:type="spellStart"/>
      <w:r w:rsidRPr="000A2A7F">
        <w:rPr>
          <w:rFonts w:ascii="Times New Roman" w:hAnsi="Times New Roman"/>
          <w:sz w:val="20"/>
          <w:szCs w:val="20"/>
        </w:rPr>
        <w:t>shoveler</w:t>
      </w:r>
      <w:proofErr w:type="spellEnd"/>
      <w:r w:rsidRPr="000A2A7F">
        <w:rPr>
          <w:rFonts w:ascii="Times New Roman" w:hAnsi="Times New Roman"/>
          <w:sz w:val="20"/>
          <w:szCs w:val="20"/>
        </w:rPr>
        <w:t>, Garganey, Common Teal and Southern pochard all arriving Uganda from October to April every year</w:t>
      </w:r>
      <w:r w:rsidR="001A7329" w:rsidRPr="000A2A7F">
        <w:rPr>
          <w:rFonts w:ascii="Times New Roman" w:hAnsi="Times New Roman"/>
          <w:sz w:val="20"/>
          <w:szCs w:val="20"/>
        </w:rPr>
        <w:t xml:space="preserve"> (6)</w:t>
      </w:r>
      <w:r w:rsidRPr="000A2A7F">
        <w:rPr>
          <w:rFonts w:ascii="Times New Roman" w:hAnsi="Times New Roman"/>
          <w:sz w:val="20"/>
          <w:szCs w:val="20"/>
        </w:rPr>
        <w:t xml:space="preserve">. The species of gulls recorded are common black headed gull, slender billed gull (October to April) and Lesser black backed gull and </w:t>
      </w:r>
      <w:proofErr w:type="spellStart"/>
      <w:r w:rsidRPr="000A2A7F">
        <w:rPr>
          <w:rFonts w:ascii="Times New Roman" w:hAnsi="Times New Roman"/>
          <w:sz w:val="20"/>
          <w:szCs w:val="20"/>
        </w:rPr>
        <w:t>Heuglins</w:t>
      </w:r>
      <w:proofErr w:type="spellEnd"/>
      <w:r w:rsidRPr="000A2A7F">
        <w:rPr>
          <w:rFonts w:ascii="Times New Roman" w:hAnsi="Times New Roman"/>
          <w:sz w:val="20"/>
          <w:szCs w:val="20"/>
        </w:rPr>
        <w:t xml:space="preserve"> gull (Oct</w:t>
      </w:r>
      <w:r w:rsidR="002B20C5" w:rsidRPr="000A2A7F">
        <w:rPr>
          <w:rFonts w:ascii="Times New Roman" w:hAnsi="Times New Roman"/>
          <w:sz w:val="20"/>
          <w:szCs w:val="20"/>
        </w:rPr>
        <w:t xml:space="preserve">ober to </w:t>
      </w:r>
      <w:r w:rsidRPr="000A2A7F">
        <w:rPr>
          <w:rFonts w:ascii="Times New Roman" w:hAnsi="Times New Roman"/>
          <w:sz w:val="20"/>
          <w:szCs w:val="20"/>
        </w:rPr>
        <w:t>March). The Egyptian geese are residents in most parks but are equally susceptible and likely to spread HPAI.</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 xml:space="preserve">Migratory bird likely to release and expose domestic poultry to HPAI are scavenger migratory birds </w:t>
      </w:r>
      <w:proofErr w:type="gramStart"/>
      <w:r w:rsidRPr="000A2A7F">
        <w:rPr>
          <w:rFonts w:ascii="Times New Roman" w:hAnsi="Times New Roman"/>
          <w:sz w:val="20"/>
          <w:szCs w:val="20"/>
        </w:rPr>
        <w:t xml:space="preserve">like  </w:t>
      </w:r>
      <w:r w:rsidR="00061BDB" w:rsidRPr="000A2A7F">
        <w:rPr>
          <w:rFonts w:ascii="Times New Roman" w:hAnsi="Times New Roman"/>
          <w:sz w:val="20"/>
          <w:szCs w:val="20"/>
        </w:rPr>
        <w:t>the</w:t>
      </w:r>
      <w:proofErr w:type="gramEnd"/>
      <w:r w:rsidRPr="000A2A7F">
        <w:rPr>
          <w:rFonts w:ascii="Times New Roman" w:hAnsi="Times New Roman"/>
          <w:sz w:val="20"/>
          <w:szCs w:val="20"/>
        </w:rPr>
        <w:t xml:space="preserve"> Black kite, Short toed snake eagle, Steppe eagle, </w:t>
      </w:r>
      <w:proofErr w:type="spellStart"/>
      <w:r w:rsidRPr="000A2A7F">
        <w:rPr>
          <w:rFonts w:ascii="Times New Roman" w:hAnsi="Times New Roman"/>
          <w:sz w:val="20"/>
          <w:szCs w:val="20"/>
        </w:rPr>
        <w:t>Wahlbergs</w:t>
      </w:r>
      <w:proofErr w:type="spellEnd"/>
      <w:r w:rsidRPr="000A2A7F">
        <w:rPr>
          <w:rFonts w:ascii="Times New Roman" w:hAnsi="Times New Roman"/>
          <w:sz w:val="20"/>
          <w:szCs w:val="20"/>
        </w:rPr>
        <w:t xml:space="preserve"> eagle and Lesser Spotted eagle (October to April) and Terns </w:t>
      </w:r>
      <w:r w:rsidR="00061BDB" w:rsidRPr="000A2A7F">
        <w:rPr>
          <w:rFonts w:ascii="Times New Roman" w:hAnsi="Times New Roman"/>
          <w:sz w:val="20"/>
          <w:szCs w:val="20"/>
        </w:rPr>
        <w:t xml:space="preserve">like </w:t>
      </w:r>
      <w:r w:rsidRPr="000A2A7F">
        <w:rPr>
          <w:rFonts w:ascii="Times New Roman" w:hAnsi="Times New Roman"/>
          <w:sz w:val="20"/>
          <w:szCs w:val="20"/>
        </w:rPr>
        <w:t xml:space="preserve">Caspian tern, gull billed tern, </w:t>
      </w:r>
      <w:r w:rsidR="00061BDB" w:rsidRPr="000A2A7F">
        <w:rPr>
          <w:rFonts w:ascii="Times New Roman" w:hAnsi="Times New Roman"/>
          <w:sz w:val="20"/>
          <w:szCs w:val="20"/>
        </w:rPr>
        <w:t xml:space="preserve">and the </w:t>
      </w:r>
      <w:r w:rsidRPr="000A2A7F">
        <w:rPr>
          <w:rFonts w:ascii="Times New Roman" w:hAnsi="Times New Roman"/>
          <w:sz w:val="20"/>
          <w:szCs w:val="20"/>
        </w:rPr>
        <w:t xml:space="preserve">White winged black tern (July to May). The major breeding sites of migratory wild birds in Uganda are: Sango-bay, </w:t>
      </w:r>
      <w:proofErr w:type="spellStart"/>
      <w:r w:rsidRPr="000A2A7F">
        <w:rPr>
          <w:rFonts w:ascii="Times New Roman" w:hAnsi="Times New Roman"/>
          <w:sz w:val="20"/>
          <w:szCs w:val="20"/>
        </w:rPr>
        <w:t>Musambwa</w:t>
      </w:r>
      <w:proofErr w:type="spellEnd"/>
      <w:r w:rsidRPr="000A2A7F">
        <w:rPr>
          <w:rFonts w:ascii="Times New Roman" w:hAnsi="Times New Roman"/>
          <w:sz w:val="20"/>
          <w:szCs w:val="20"/>
        </w:rPr>
        <w:t xml:space="preserve"> island and </w:t>
      </w:r>
      <w:proofErr w:type="spellStart"/>
      <w:r w:rsidRPr="000A2A7F">
        <w:rPr>
          <w:rFonts w:ascii="Times New Roman" w:hAnsi="Times New Roman"/>
          <w:sz w:val="20"/>
          <w:szCs w:val="20"/>
        </w:rPr>
        <w:t>Kagera</w:t>
      </w:r>
      <w:proofErr w:type="spellEnd"/>
      <w:r w:rsidRPr="000A2A7F">
        <w:rPr>
          <w:rFonts w:ascii="Times New Roman" w:hAnsi="Times New Roman"/>
          <w:sz w:val="20"/>
          <w:szCs w:val="20"/>
        </w:rPr>
        <w:t xml:space="preserve"> </w:t>
      </w:r>
      <w:proofErr w:type="gramStart"/>
      <w:r w:rsidRPr="000A2A7F">
        <w:rPr>
          <w:rFonts w:ascii="Times New Roman" w:hAnsi="Times New Roman"/>
          <w:sz w:val="20"/>
          <w:szCs w:val="20"/>
        </w:rPr>
        <w:t>wetland  in</w:t>
      </w:r>
      <w:proofErr w:type="gramEnd"/>
      <w:r w:rsidRPr="000A2A7F">
        <w:rPr>
          <w:rFonts w:ascii="Times New Roman" w:hAnsi="Times New Roman"/>
          <w:sz w:val="20"/>
          <w:szCs w:val="20"/>
        </w:rPr>
        <w:t xml:space="preserve"> Rakai district </w:t>
      </w:r>
      <w:r w:rsidR="00061BDB" w:rsidRPr="000A2A7F">
        <w:rPr>
          <w:rFonts w:ascii="Times New Roman" w:hAnsi="Times New Roman"/>
          <w:sz w:val="20"/>
          <w:szCs w:val="20"/>
        </w:rPr>
        <w:t xml:space="preserve">. These sites support the largest </w:t>
      </w:r>
      <w:r w:rsidRPr="000A2A7F">
        <w:rPr>
          <w:rFonts w:ascii="Times New Roman" w:hAnsi="Times New Roman"/>
          <w:sz w:val="20"/>
          <w:szCs w:val="20"/>
        </w:rPr>
        <w:t>breeding population of grey headed gulls and 75% of total global population of blue swallow.</w:t>
      </w:r>
      <w:r w:rsidR="00077EF8" w:rsidRPr="000A2A7F">
        <w:rPr>
          <w:rFonts w:ascii="Times New Roman" w:hAnsi="Times New Roman"/>
          <w:sz w:val="20"/>
          <w:szCs w:val="20"/>
        </w:rPr>
        <w:t xml:space="preserve"> </w:t>
      </w:r>
      <w:r w:rsidRPr="000A2A7F">
        <w:rPr>
          <w:rFonts w:ascii="Times New Roman" w:hAnsi="Times New Roman"/>
          <w:sz w:val="20"/>
          <w:szCs w:val="20"/>
        </w:rPr>
        <w:t xml:space="preserve">Lake </w:t>
      </w:r>
      <w:proofErr w:type="spellStart"/>
      <w:r w:rsidRPr="000A2A7F">
        <w:rPr>
          <w:rFonts w:ascii="Times New Roman" w:hAnsi="Times New Roman"/>
          <w:sz w:val="20"/>
          <w:szCs w:val="20"/>
        </w:rPr>
        <w:t>Nabugabo</w:t>
      </w:r>
      <w:proofErr w:type="spellEnd"/>
      <w:r w:rsidRPr="000A2A7F">
        <w:rPr>
          <w:rFonts w:ascii="Times New Roman" w:hAnsi="Times New Roman"/>
          <w:sz w:val="20"/>
          <w:szCs w:val="20"/>
        </w:rPr>
        <w:t xml:space="preserve"> wetland in </w:t>
      </w:r>
      <w:proofErr w:type="spellStart"/>
      <w:proofErr w:type="gramStart"/>
      <w:r w:rsidRPr="000A2A7F">
        <w:rPr>
          <w:rFonts w:ascii="Times New Roman" w:hAnsi="Times New Roman"/>
          <w:sz w:val="20"/>
          <w:szCs w:val="20"/>
        </w:rPr>
        <w:t>Masaka</w:t>
      </w:r>
      <w:proofErr w:type="spellEnd"/>
      <w:r w:rsidRPr="000A2A7F">
        <w:rPr>
          <w:rFonts w:ascii="Times New Roman" w:hAnsi="Times New Roman"/>
          <w:sz w:val="20"/>
          <w:szCs w:val="20"/>
        </w:rPr>
        <w:t xml:space="preserve">  district</w:t>
      </w:r>
      <w:proofErr w:type="gramEnd"/>
      <w:r w:rsidRPr="000A2A7F">
        <w:rPr>
          <w:rFonts w:ascii="Times New Roman" w:hAnsi="Times New Roman"/>
          <w:sz w:val="20"/>
          <w:szCs w:val="20"/>
        </w:rPr>
        <w:t xml:space="preserve"> hosts the  blue shallow, shoe bill and large congregation of migratory birds. </w:t>
      </w:r>
      <w:proofErr w:type="spellStart"/>
      <w:r w:rsidRPr="000A2A7F">
        <w:rPr>
          <w:rFonts w:ascii="Times New Roman" w:hAnsi="Times New Roman"/>
          <w:sz w:val="20"/>
          <w:szCs w:val="20"/>
        </w:rPr>
        <w:t>Lutembe</w:t>
      </w:r>
      <w:proofErr w:type="spellEnd"/>
      <w:r w:rsidRPr="000A2A7F">
        <w:rPr>
          <w:rFonts w:ascii="Times New Roman" w:hAnsi="Times New Roman"/>
          <w:sz w:val="20"/>
          <w:szCs w:val="20"/>
        </w:rPr>
        <w:t xml:space="preserve"> bay at shores of Lake Victoria in Wakiso </w:t>
      </w:r>
      <w:proofErr w:type="gramStart"/>
      <w:r w:rsidRPr="000A2A7F">
        <w:rPr>
          <w:rFonts w:ascii="Times New Roman" w:hAnsi="Times New Roman"/>
          <w:sz w:val="20"/>
          <w:szCs w:val="20"/>
        </w:rPr>
        <w:t>district  hosts</w:t>
      </w:r>
      <w:proofErr w:type="gramEnd"/>
      <w:r w:rsidRPr="000A2A7F">
        <w:rPr>
          <w:rFonts w:ascii="Times New Roman" w:hAnsi="Times New Roman"/>
          <w:sz w:val="20"/>
          <w:szCs w:val="20"/>
        </w:rPr>
        <w:t xml:space="preserve">  over 200 species of migratory birds and 80% of total world population of white winged black terns (</w:t>
      </w:r>
      <w:proofErr w:type="spellStart"/>
      <w:r w:rsidRPr="000A2A7F">
        <w:rPr>
          <w:rFonts w:ascii="Times New Roman" w:hAnsi="Times New Roman"/>
          <w:sz w:val="20"/>
          <w:szCs w:val="20"/>
        </w:rPr>
        <w:t>paleartic</w:t>
      </w:r>
      <w:proofErr w:type="spellEnd"/>
      <w:r w:rsidRPr="000A2A7F">
        <w:rPr>
          <w:rFonts w:ascii="Times New Roman" w:hAnsi="Times New Roman"/>
          <w:sz w:val="20"/>
          <w:szCs w:val="20"/>
        </w:rPr>
        <w:t xml:space="preserve"> migratory birds). Murchison Falls Wetland in </w:t>
      </w:r>
      <w:proofErr w:type="spellStart"/>
      <w:r w:rsidRPr="000A2A7F">
        <w:rPr>
          <w:rFonts w:ascii="Times New Roman" w:hAnsi="Times New Roman"/>
          <w:sz w:val="20"/>
          <w:szCs w:val="20"/>
        </w:rPr>
        <w:t>Nebbi</w:t>
      </w:r>
      <w:proofErr w:type="spellEnd"/>
      <w:r w:rsidRPr="000A2A7F">
        <w:rPr>
          <w:rFonts w:ascii="Times New Roman" w:hAnsi="Times New Roman"/>
          <w:sz w:val="20"/>
          <w:szCs w:val="20"/>
        </w:rPr>
        <w:t xml:space="preserve"> </w:t>
      </w:r>
      <w:proofErr w:type="gramStart"/>
      <w:r w:rsidRPr="000A2A7F">
        <w:rPr>
          <w:rFonts w:ascii="Times New Roman" w:hAnsi="Times New Roman"/>
          <w:sz w:val="20"/>
          <w:szCs w:val="20"/>
        </w:rPr>
        <w:t>district  supports</w:t>
      </w:r>
      <w:proofErr w:type="gramEnd"/>
      <w:r w:rsidRPr="000A2A7F">
        <w:rPr>
          <w:rFonts w:ascii="Times New Roman" w:hAnsi="Times New Roman"/>
          <w:sz w:val="20"/>
          <w:szCs w:val="20"/>
        </w:rPr>
        <w:t xml:space="preserve"> migratory bird species as well as African skinners and shoe bills. </w:t>
      </w:r>
      <w:proofErr w:type="spellStart"/>
      <w:r w:rsidRPr="000A2A7F">
        <w:rPr>
          <w:rFonts w:ascii="Times New Roman" w:hAnsi="Times New Roman"/>
          <w:sz w:val="20"/>
          <w:szCs w:val="20"/>
        </w:rPr>
        <w:t>Nakiwogo</w:t>
      </w:r>
      <w:proofErr w:type="spellEnd"/>
      <w:r w:rsidRPr="000A2A7F">
        <w:rPr>
          <w:rFonts w:ascii="Times New Roman" w:hAnsi="Times New Roman"/>
          <w:sz w:val="20"/>
          <w:szCs w:val="20"/>
        </w:rPr>
        <w:t xml:space="preserve"> landing site near Entebbe Airport (Wakiso</w:t>
      </w:r>
      <w:r w:rsidR="002B20C5" w:rsidRPr="000A2A7F">
        <w:rPr>
          <w:rFonts w:ascii="Times New Roman" w:hAnsi="Times New Roman"/>
          <w:sz w:val="20"/>
          <w:szCs w:val="20"/>
        </w:rPr>
        <w:t xml:space="preserve"> district</w:t>
      </w:r>
      <w:r w:rsidRPr="000A2A7F">
        <w:rPr>
          <w:rFonts w:ascii="Times New Roman" w:hAnsi="Times New Roman"/>
          <w:sz w:val="20"/>
          <w:szCs w:val="20"/>
        </w:rPr>
        <w:t xml:space="preserve">) </w:t>
      </w:r>
      <w:proofErr w:type="gramStart"/>
      <w:r w:rsidRPr="000A2A7F">
        <w:rPr>
          <w:rFonts w:ascii="Times New Roman" w:hAnsi="Times New Roman"/>
          <w:sz w:val="20"/>
          <w:szCs w:val="20"/>
        </w:rPr>
        <w:lastRenderedPageBreak/>
        <w:t>has  grey</w:t>
      </w:r>
      <w:proofErr w:type="gramEnd"/>
      <w:r w:rsidRPr="000A2A7F">
        <w:rPr>
          <w:rFonts w:ascii="Times New Roman" w:hAnsi="Times New Roman"/>
          <w:sz w:val="20"/>
          <w:szCs w:val="20"/>
        </w:rPr>
        <w:t xml:space="preserve"> headed gull, black headed gull, great </w:t>
      </w:r>
      <w:proofErr w:type="spellStart"/>
      <w:r w:rsidRPr="000A2A7F">
        <w:rPr>
          <w:rFonts w:ascii="Times New Roman" w:hAnsi="Times New Roman"/>
          <w:sz w:val="20"/>
          <w:szCs w:val="20"/>
        </w:rPr>
        <w:t>comorant</w:t>
      </w:r>
      <w:proofErr w:type="spellEnd"/>
      <w:r w:rsidRPr="000A2A7F">
        <w:rPr>
          <w:rFonts w:ascii="Times New Roman" w:hAnsi="Times New Roman"/>
          <w:sz w:val="20"/>
          <w:szCs w:val="20"/>
        </w:rPr>
        <w:t xml:space="preserve"> and garganey. </w:t>
      </w:r>
      <w:proofErr w:type="spellStart"/>
      <w:r w:rsidRPr="000A2A7F">
        <w:rPr>
          <w:rFonts w:ascii="Times New Roman" w:hAnsi="Times New Roman"/>
          <w:sz w:val="20"/>
          <w:szCs w:val="20"/>
        </w:rPr>
        <w:t>Kitobo</w:t>
      </w:r>
      <w:proofErr w:type="spellEnd"/>
      <w:r w:rsidRPr="000A2A7F">
        <w:rPr>
          <w:rFonts w:ascii="Times New Roman" w:hAnsi="Times New Roman"/>
          <w:sz w:val="20"/>
          <w:szCs w:val="20"/>
        </w:rPr>
        <w:t xml:space="preserve"> island in </w:t>
      </w:r>
      <w:proofErr w:type="spellStart"/>
      <w:r w:rsidRPr="000A2A7F">
        <w:rPr>
          <w:rFonts w:ascii="Times New Roman" w:hAnsi="Times New Roman"/>
          <w:sz w:val="20"/>
          <w:szCs w:val="20"/>
        </w:rPr>
        <w:t>Kalangala</w:t>
      </w:r>
      <w:proofErr w:type="spellEnd"/>
      <w:r w:rsidRPr="000A2A7F">
        <w:rPr>
          <w:rFonts w:ascii="Times New Roman" w:hAnsi="Times New Roman"/>
          <w:sz w:val="20"/>
          <w:szCs w:val="20"/>
        </w:rPr>
        <w:t xml:space="preserve"> district has the grey headed gull, black headed gull and great </w:t>
      </w:r>
      <w:proofErr w:type="spellStart"/>
      <w:r w:rsidRPr="000A2A7F">
        <w:rPr>
          <w:rFonts w:ascii="Times New Roman" w:hAnsi="Times New Roman"/>
          <w:sz w:val="20"/>
          <w:szCs w:val="20"/>
        </w:rPr>
        <w:t>comorant</w:t>
      </w:r>
      <w:proofErr w:type="spellEnd"/>
      <w:r w:rsidRPr="000A2A7F">
        <w:rPr>
          <w:rFonts w:ascii="Times New Roman" w:hAnsi="Times New Roman"/>
          <w:sz w:val="20"/>
          <w:szCs w:val="20"/>
        </w:rPr>
        <w:t xml:space="preserve">. </w:t>
      </w:r>
      <w:proofErr w:type="spellStart"/>
      <w:r w:rsidRPr="000A2A7F">
        <w:rPr>
          <w:rFonts w:ascii="Times New Roman" w:hAnsi="Times New Roman"/>
          <w:sz w:val="20"/>
          <w:szCs w:val="20"/>
        </w:rPr>
        <w:t>Nsherewe</w:t>
      </w:r>
      <w:proofErr w:type="spellEnd"/>
      <w:r w:rsidRPr="000A2A7F">
        <w:rPr>
          <w:rFonts w:ascii="Times New Roman" w:hAnsi="Times New Roman"/>
          <w:sz w:val="20"/>
          <w:szCs w:val="20"/>
        </w:rPr>
        <w:t xml:space="preserve"> island in </w:t>
      </w:r>
      <w:proofErr w:type="spellStart"/>
      <w:r w:rsidRPr="000A2A7F">
        <w:rPr>
          <w:rFonts w:ascii="Times New Roman" w:hAnsi="Times New Roman"/>
          <w:sz w:val="20"/>
          <w:szCs w:val="20"/>
        </w:rPr>
        <w:t>Ssese</w:t>
      </w:r>
      <w:proofErr w:type="spellEnd"/>
      <w:r w:rsidRPr="000A2A7F">
        <w:rPr>
          <w:rFonts w:ascii="Times New Roman" w:hAnsi="Times New Roman"/>
          <w:sz w:val="20"/>
          <w:szCs w:val="20"/>
        </w:rPr>
        <w:t xml:space="preserve"> islands (</w:t>
      </w:r>
      <w:proofErr w:type="spellStart"/>
      <w:r w:rsidRPr="000A2A7F">
        <w:rPr>
          <w:rFonts w:ascii="Times New Roman" w:hAnsi="Times New Roman"/>
          <w:sz w:val="20"/>
          <w:szCs w:val="20"/>
        </w:rPr>
        <w:t>Kalangala</w:t>
      </w:r>
      <w:proofErr w:type="spellEnd"/>
      <w:r w:rsidRPr="000A2A7F">
        <w:rPr>
          <w:rFonts w:ascii="Times New Roman" w:hAnsi="Times New Roman"/>
          <w:sz w:val="20"/>
          <w:szCs w:val="20"/>
        </w:rPr>
        <w:t xml:space="preserve"> districts</w:t>
      </w:r>
      <w:proofErr w:type="gramStart"/>
      <w:r w:rsidRPr="000A2A7F">
        <w:rPr>
          <w:rFonts w:ascii="Times New Roman" w:hAnsi="Times New Roman"/>
          <w:sz w:val="20"/>
          <w:szCs w:val="20"/>
        </w:rPr>
        <w:t>).</w:t>
      </w:r>
      <w:proofErr w:type="spellStart"/>
      <w:r w:rsidRPr="000A2A7F">
        <w:rPr>
          <w:rFonts w:ascii="Times New Roman" w:hAnsi="Times New Roman"/>
          <w:sz w:val="20"/>
          <w:szCs w:val="20"/>
        </w:rPr>
        <w:t>Bisina</w:t>
      </w:r>
      <w:proofErr w:type="spellEnd"/>
      <w:proofErr w:type="gramEnd"/>
      <w:r w:rsidRPr="000A2A7F">
        <w:rPr>
          <w:rFonts w:ascii="Times New Roman" w:hAnsi="Times New Roman"/>
          <w:sz w:val="20"/>
          <w:szCs w:val="20"/>
        </w:rPr>
        <w:t xml:space="preserve"> wetlands (</w:t>
      </w:r>
      <w:proofErr w:type="spellStart"/>
      <w:r w:rsidRPr="000A2A7F">
        <w:rPr>
          <w:rFonts w:ascii="Times New Roman" w:hAnsi="Times New Roman"/>
          <w:sz w:val="20"/>
          <w:szCs w:val="20"/>
        </w:rPr>
        <w:t>Kumi</w:t>
      </w:r>
      <w:proofErr w:type="spellEnd"/>
      <w:r w:rsidRPr="000A2A7F">
        <w:rPr>
          <w:rFonts w:ascii="Times New Roman" w:hAnsi="Times New Roman"/>
          <w:sz w:val="20"/>
          <w:szCs w:val="20"/>
        </w:rPr>
        <w:t xml:space="preserve"> and </w:t>
      </w:r>
      <w:proofErr w:type="spellStart"/>
      <w:r w:rsidRPr="000A2A7F">
        <w:rPr>
          <w:rFonts w:ascii="Times New Roman" w:hAnsi="Times New Roman"/>
          <w:sz w:val="20"/>
          <w:szCs w:val="20"/>
        </w:rPr>
        <w:t>Katakwi</w:t>
      </w:r>
      <w:proofErr w:type="spellEnd"/>
      <w:r w:rsidRPr="000A2A7F">
        <w:rPr>
          <w:rFonts w:ascii="Times New Roman" w:hAnsi="Times New Roman"/>
          <w:sz w:val="20"/>
          <w:szCs w:val="20"/>
        </w:rPr>
        <w:t xml:space="preserve"> districts) hosts the black headed gull.</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 xml:space="preserve">In Europe, HPAI virus has been found in the following migratory birds: black headed gull, black headed gull, great </w:t>
      </w:r>
      <w:proofErr w:type="spellStart"/>
      <w:r w:rsidRPr="000A2A7F">
        <w:rPr>
          <w:rFonts w:ascii="Times New Roman" w:hAnsi="Times New Roman"/>
          <w:sz w:val="20"/>
          <w:szCs w:val="20"/>
        </w:rPr>
        <w:t>comorant</w:t>
      </w:r>
      <w:proofErr w:type="spellEnd"/>
      <w:r w:rsidRPr="000A2A7F">
        <w:rPr>
          <w:rFonts w:ascii="Times New Roman" w:hAnsi="Times New Roman"/>
          <w:sz w:val="20"/>
          <w:szCs w:val="20"/>
        </w:rPr>
        <w:t xml:space="preserve"> and garganey. These birds migrate to Uganda (</w:t>
      </w:r>
      <w:proofErr w:type="spellStart"/>
      <w:r w:rsidRPr="000A2A7F">
        <w:rPr>
          <w:rFonts w:ascii="Times New Roman" w:hAnsi="Times New Roman"/>
          <w:sz w:val="20"/>
          <w:szCs w:val="20"/>
        </w:rPr>
        <w:t>i.e</w:t>
      </w:r>
      <w:proofErr w:type="spellEnd"/>
      <w:r w:rsidRPr="000A2A7F">
        <w:rPr>
          <w:rFonts w:ascii="Times New Roman" w:hAnsi="Times New Roman"/>
          <w:sz w:val="20"/>
          <w:szCs w:val="20"/>
        </w:rPr>
        <w:t>, they are palearctic migr</w:t>
      </w:r>
      <w:r w:rsidR="002B20C5" w:rsidRPr="000A2A7F">
        <w:rPr>
          <w:rFonts w:ascii="Times New Roman" w:hAnsi="Times New Roman"/>
          <w:sz w:val="20"/>
          <w:szCs w:val="20"/>
        </w:rPr>
        <w:t xml:space="preserve">ants), </w:t>
      </w:r>
      <w:proofErr w:type="gramStart"/>
      <w:r w:rsidR="002B20C5" w:rsidRPr="000A2A7F">
        <w:rPr>
          <w:rFonts w:ascii="Times New Roman" w:hAnsi="Times New Roman"/>
          <w:sz w:val="20"/>
          <w:szCs w:val="20"/>
        </w:rPr>
        <w:t xml:space="preserve">and </w:t>
      </w:r>
      <w:r w:rsidRPr="000A2A7F">
        <w:rPr>
          <w:rFonts w:ascii="Times New Roman" w:hAnsi="Times New Roman"/>
          <w:sz w:val="20"/>
          <w:szCs w:val="20"/>
        </w:rPr>
        <w:t xml:space="preserve"> therefore</w:t>
      </w:r>
      <w:proofErr w:type="gramEnd"/>
      <w:r w:rsidR="002B20C5" w:rsidRPr="000A2A7F">
        <w:rPr>
          <w:rFonts w:ascii="Times New Roman" w:hAnsi="Times New Roman"/>
          <w:sz w:val="20"/>
          <w:szCs w:val="20"/>
        </w:rPr>
        <w:t xml:space="preserve"> pose  a high risk of </w:t>
      </w:r>
      <w:r w:rsidRPr="000A2A7F">
        <w:rPr>
          <w:rFonts w:ascii="Times New Roman" w:hAnsi="Times New Roman"/>
          <w:sz w:val="20"/>
          <w:szCs w:val="20"/>
        </w:rPr>
        <w:t xml:space="preserve"> introducing  HPAI virus to domestic  poultry in  Uganda.  These migratory birds are found in the following areas in Uganda</w:t>
      </w:r>
      <w:r w:rsidR="002B20C5" w:rsidRPr="000A2A7F">
        <w:rPr>
          <w:rFonts w:ascii="Times New Roman" w:hAnsi="Times New Roman"/>
          <w:sz w:val="20"/>
          <w:szCs w:val="20"/>
        </w:rPr>
        <w:t>:</w:t>
      </w:r>
      <w:r w:rsidRPr="000A2A7F">
        <w:rPr>
          <w:rFonts w:ascii="Times New Roman" w:hAnsi="Times New Roman"/>
          <w:sz w:val="20"/>
          <w:szCs w:val="20"/>
        </w:rPr>
        <w:t xml:space="preserve"> </w:t>
      </w:r>
      <w:proofErr w:type="spellStart"/>
      <w:r w:rsidRPr="000A2A7F">
        <w:rPr>
          <w:rFonts w:ascii="Times New Roman" w:hAnsi="Times New Roman"/>
          <w:sz w:val="20"/>
          <w:szCs w:val="20"/>
        </w:rPr>
        <w:t>Kazinga</w:t>
      </w:r>
      <w:proofErr w:type="spellEnd"/>
      <w:r w:rsidRPr="000A2A7F">
        <w:rPr>
          <w:rFonts w:ascii="Times New Roman" w:hAnsi="Times New Roman"/>
          <w:sz w:val="20"/>
          <w:szCs w:val="20"/>
        </w:rPr>
        <w:t xml:space="preserve"> channel, </w:t>
      </w:r>
      <w:proofErr w:type="spellStart"/>
      <w:r w:rsidRPr="000A2A7F">
        <w:rPr>
          <w:rFonts w:ascii="Times New Roman" w:hAnsi="Times New Roman"/>
          <w:sz w:val="20"/>
          <w:szCs w:val="20"/>
        </w:rPr>
        <w:t>Kitobo</w:t>
      </w:r>
      <w:proofErr w:type="spellEnd"/>
      <w:r w:rsidRPr="000A2A7F">
        <w:rPr>
          <w:rFonts w:ascii="Times New Roman" w:hAnsi="Times New Roman"/>
          <w:sz w:val="20"/>
          <w:szCs w:val="20"/>
        </w:rPr>
        <w:t xml:space="preserve"> island, </w:t>
      </w:r>
      <w:proofErr w:type="spellStart"/>
      <w:r w:rsidRPr="000A2A7F">
        <w:rPr>
          <w:rFonts w:ascii="Times New Roman" w:hAnsi="Times New Roman"/>
          <w:sz w:val="20"/>
          <w:szCs w:val="20"/>
        </w:rPr>
        <w:t>Lutembe</w:t>
      </w:r>
      <w:proofErr w:type="spellEnd"/>
      <w:r w:rsidRPr="000A2A7F">
        <w:rPr>
          <w:rFonts w:ascii="Times New Roman" w:hAnsi="Times New Roman"/>
          <w:sz w:val="20"/>
          <w:szCs w:val="20"/>
        </w:rPr>
        <w:t xml:space="preserve"> bay, </w:t>
      </w:r>
      <w:proofErr w:type="spellStart"/>
      <w:r w:rsidRPr="000A2A7F">
        <w:rPr>
          <w:rFonts w:ascii="Times New Roman" w:hAnsi="Times New Roman"/>
          <w:sz w:val="20"/>
          <w:szCs w:val="20"/>
        </w:rPr>
        <w:t>Nakiwogo</w:t>
      </w:r>
      <w:proofErr w:type="spellEnd"/>
      <w:r w:rsidRPr="000A2A7F">
        <w:rPr>
          <w:rFonts w:ascii="Times New Roman" w:hAnsi="Times New Roman"/>
          <w:sz w:val="20"/>
          <w:szCs w:val="20"/>
        </w:rPr>
        <w:t xml:space="preserve"> landing site, </w:t>
      </w:r>
      <w:proofErr w:type="spellStart"/>
      <w:r w:rsidRPr="000A2A7F">
        <w:rPr>
          <w:rFonts w:ascii="Times New Roman" w:hAnsi="Times New Roman"/>
          <w:sz w:val="20"/>
          <w:szCs w:val="20"/>
        </w:rPr>
        <w:t>Musambwa</w:t>
      </w:r>
      <w:proofErr w:type="spellEnd"/>
      <w:r w:rsidRPr="000A2A7F">
        <w:rPr>
          <w:rFonts w:ascii="Times New Roman" w:hAnsi="Times New Roman"/>
          <w:sz w:val="20"/>
          <w:szCs w:val="20"/>
        </w:rPr>
        <w:t xml:space="preserve"> island, </w:t>
      </w:r>
      <w:proofErr w:type="spellStart"/>
      <w:r w:rsidRPr="000A2A7F">
        <w:rPr>
          <w:rFonts w:ascii="Times New Roman" w:hAnsi="Times New Roman"/>
          <w:sz w:val="20"/>
          <w:szCs w:val="20"/>
        </w:rPr>
        <w:t>Bisina</w:t>
      </w:r>
      <w:proofErr w:type="spellEnd"/>
      <w:r w:rsidRPr="000A2A7F">
        <w:rPr>
          <w:rFonts w:ascii="Times New Roman" w:hAnsi="Times New Roman"/>
          <w:sz w:val="20"/>
          <w:szCs w:val="20"/>
        </w:rPr>
        <w:t xml:space="preserve"> wetlands, Banda island, and </w:t>
      </w:r>
      <w:proofErr w:type="spellStart"/>
      <w:r w:rsidRPr="000A2A7F">
        <w:rPr>
          <w:rFonts w:ascii="Times New Roman" w:hAnsi="Times New Roman"/>
          <w:sz w:val="20"/>
          <w:szCs w:val="20"/>
        </w:rPr>
        <w:t>Nsherewe</w:t>
      </w:r>
      <w:proofErr w:type="spellEnd"/>
      <w:r w:rsidRPr="000A2A7F">
        <w:rPr>
          <w:rFonts w:ascii="Times New Roman" w:hAnsi="Times New Roman"/>
          <w:sz w:val="20"/>
          <w:szCs w:val="20"/>
        </w:rPr>
        <w:t xml:space="preserve"> island. These</w:t>
      </w:r>
      <w:r w:rsidR="00077EF8" w:rsidRPr="000A2A7F">
        <w:rPr>
          <w:rFonts w:ascii="Times New Roman" w:hAnsi="Times New Roman"/>
          <w:sz w:val="20"/>
          <w:szCs w:val="20"/>
        </w:rPr>
        <w:t xml:space="preserve"> </w:t>
      </w:r>
      <w:r w:rsidR="002B20C5" w:rsidRPr="000A2A7F">
        <w:rPr>
          <w:rFonts w:ascii="Times New Roman" w:hAnsi="Times New Roman"/>
          <w:sz w:val="20"/>
          <w:szCs w:val="20"/>
        </w:rPr>
        <w:t>migratory birds breeding sites</w:t>
      </w:r>
      <w:r w:rsidRPr="000A2A7F">
        <w:rPr>
          <w:rFonts w:ascii="Times New Roman" w:hAnsi="Times New Roman"/>
          <w:sz w:val="20"/>
          <w:szCs w:val="20"/>
        </w:rPr>
        <w:t xml:space="preserve"> put the districts of the Lake Victoria basin (Tororo, Busia, </w:t>
      </w:r>
      <w:proofErr w:type="spellStart"/>
      <w:r w:rsidRPr="000A2A7F">
        <w:rPr>
          <w:rFonts w:ascii="Times New Roman" w:hAnsi="Times New Roman"/>
          <w:sz w:val="20"/>
          <w:szCs w:val="20"/>
        </w:rPr>
        <w:t>Bugiri</w:t>
      </w:r>
      <w:proofErr w:type="spellEnd"/>
      <w:r w:rsidRPr="000A2A7F">
        <w:rPr>
          <w:rFonts w:ascii="Times New Roman" w:hAnsi="Times New Roman"/>
          <w:sz w:val="20"/>
          <w:szCs w:val="20"/>
        </w:rPr>
        <w:t xml:space="preserve">, </w:t>
      </w:r>
      <w:proofErr w:type="spellStart"/>
      <w:r w:rsidRPr="000A2A7F">
        <w:rPr>
          <w:rFonts w:ascii="Times New Roman" w:hAnsi="Times New Roman"/>
          <w:sz w:val="20"/>
          <w:szCs w:val="20"/>
        </w:rPr>
        <w:t>Mayuge</w:t>
      </w:r>
      <w:proofErr w:type="spellEnd"/>
      <w:r w:rsidRPr="000A2A7F">
        <w:rPr>
          <w:rFonts w:ascii="Times New Roman" w:hAnsi="Times New Roman"/>
          <w:sz w:val="20"/>
          <w:szCs w:val="20"/>
        </w:rPr>
        <w:t xml:space="preserve">, Jinja, </w:t>
      </w:r>
      <w:proofErr w:type="spellStart"/>
      <w:r w:rsidRPr="000A2A7F">
        <w:rPr>
          <w:rFonts w:ascii="Times New Roman" w:hAnsi="Times New Roman"/>
          <w:sz w:val="20"/>
          <w:szCs w:val="20"/>
        </w:rPr>
        <w:t>Mukono</w:t>
      </w:r>
      <w:proofErr w:type="spellEnd"/>
      <w:r w:rsidRPr="000A2A7F">
        <w:rPr>
          <w:rFonts w:ascii="Times New Roman" w:hAnsi="Times New Roman"/>
          <w:sz w:val="20"/>
          <w:szCs w:val="20"/>
        </w:rPr>
        <w:t xml:space="preserve">, Kampala, Wakiso, </w:t>
      </w:r>
      <w:proofErr w:type="spellStart"/>
      <w:r w:rsidRPr="000A2A7F">
        <w:rPr>
          <w:rFonts w:ascii="Times New Roman" w:hAnsi="Times New Roman"/>
          <w:sz w:val="20"/>
          <w:szCs w:val="20"/>
        </w:rPr>
        <w:t>Mpigi</w:t>
      </w:r>
      <w:proofErr w:type="spellEnd"/>
      <w:r w:rsidRPr="000A2A7F">
        <w:rPr>
          <w:rFonts w:ascii="Times New Roman" w:hAnsi="Times New Roman"/>
          <w:sz w:val="20"/>
          <w:szCs w:val="20"/>
        </w:rPr>
        <w:t xml:space="preserve">, </w:t>
      </w:r>
      <w:proofErr w:type="spellStart"/>
      <w:r w:rsidRPr="000A2A7F">
        <w:rPr>
          <w:rFonts w:ascii="Times New Roman" w:hAnsi="Times New Roman"/>
          <w:sz w:val="20"/>
          <w:szCs w:val="20"/>
        </w:rPr>
        <w:t>Masaka</w:t>
      </w:r>
      <w:proofErr w:type="spellEnd"/>
      <w:r w:rsidRPr="000A2A7F">
        <w:rPr>
          <w:rFonts w:ascii="Times New Roman" w:hAnsi="Times New Roman"/>
          <w:sz w:val="20"/>
          <w:szCs w:val="20"/>
        </w:rPr>
        <w:t xml:space="preserve">, Rakai and </w:t>
      </w:r>
      <w:proofErr w:type="spellStart"/>
      <w:r w:rsidRPr="000A2A7F">
        <w:rPr>
          <w:rFonts w:ascii="Times New Roman" w:hAnsi="Times New Roman"/>
          <w:sz w:val="20"/>
          <w:szCs w:val="20"/>
        </w:rPr>
        <w:t>Kalangala</w:t>
      </w:r>
      <w:proofErr w:type="spellEnd"/>
      <w:r w:rsidRPr="000A2A7F">
        <w:rPr>
          <w:rFonts w:ascii="Times New Roman" w:hAnsi="Times New Roman"/>
          <w:sz w:val="20"/>
          <w:szCs w:val="20"/>
        </w:rPr>
        <w:t xml:space="preserve">), </w:t>
      </w:r>
      <w:proofErr w:type="spellStart"/>
      <w:r w:rsidRPr="000A2A7F">
        <w:rPr>
          <w:rFonts w:ascii="Times New Roman" w:hAnsi="Times New Roman"/>
          <w:sz w:val="20"/>
          <w:szCs w:val="20"/>
        </w:rPr>
        <w:t>Kazinga</w:t>
      </w:r>
      <w:proofErr w:type="spellEnd"/>
      <w:r w:rsidRPr="000A2A7F">
        <w:rPr>
          <w:rFonts w:ascii="Times New Roman" w:hAnsi="Times New Roman"/>
          <w:sz w:val="20"/>
          <w:szCs w:val="20"/>
        </w:rPr>
        <w:t xml:space="preserve"> </w:t>
      </w:r>
      <w:proofErr w:type="gramStart"/>
      <w:r w:rsidRPr="000A2A7F">
        <w:rPr>
          <w:rFonts w:ascii="Times New Roman" w:hAnsi="Times New Roman"/>
          <w:sz w:val="20"/>
          <w:szCs w:val="20"/>
        </w:rPr>
        <w:t>channel  (</w:t>
      </w:r>
      <w:proofErr w:type="gramEnd"/>
      <w:r w:rsidRPr="000A2A7F">
        <w:rPr>
          <w:rFonts w:ascii="Times New Roman" w:hAnsi="Times New Roman"/>
          <w:sz w:val="20"/>
          <w:szCs w:val="20"/>
        </w:rPr>
        <w:t xml:space="preserve">Kasese and  </w:t>
      </w:r>
      <w:proofErr w:type="spellStart"/>
      <w:r w:rsidRPr="000A2A7F">
        <w:rPr>
          <w:rFonts w:ascii="Times New Roman" w:hAnsi="Times New Roman"/>
          <w:sz w:val="20"/>
          <w:szCs w:val="20"/>
        </w:rPr>
        <w:t>Bushenyi</w:t>
      </w:r>
      <w:proofErr w:type="spellEnd"/>
      <w:r w:rsidRPr="000A2A7F">
        <w:rPr>
          <w:rFonts w:ascii="Times New Roman" w:hAnsi="Times New Roman"/>
          <w:sz w:val="20"/>
          <w:szCs w:val="20"/>
        </w:rPr>
        <w:t xml:space="preserve">)  and </w:t>
      </w:r>
      <w:proofErr w:type="spellStart"/>
      <w:r w:rsidRPr="000A2A7F">
        <w:rPr>
          <w:rFonts w:ascii="Times New Roman" w:hAnsi="Times New Roman"/>
          <w:sz w:val="20"/>
          <w:szCs w:val="20"/>
        </w:rPr>
        <w:t>Bisina</w:t>
      </w:r>
      <w:proofErr w:type="spellEnd"/>
      <w:r w:rsidRPr="000A2A7F">
        <w:rPr>
          <w:rFonts w:ascii="Times New Roman" w:hAnsi="Times New Roman"/>
          <w:sz w:val="20"/>
          <w:szCs w:val="20"/>
        </w:rPr>
        <w:t xml:space="preserve"> wetland (</w:t>
      </w:r>
      <w:proofErr w:type="spellStart"/>
      <w:r w:rsidRPr="000A2A7F">
        <w:rPr>
          <w:rFonts w:ascii="Times New Roman" w:hAnsi="Times New Roman"/>
          <w:sz w:val="20"/>
          <w:szCs w:val="20"/>
        </w:rPr>
        <w:t>Katakwi</w:t>
      </w:r>
      <w:proofErr w:type="spellEnd"/>
      <w:r w:rsidRPr="000A2A7F">
        <w:rPr>
          <w:rFonts w:ascii="Times New Roman" w:hAnsi="Times New Roman"/>
          <w:sz w:val="20"/>
          <w:szCs w:val="20"/>
        </w:rPr>
        <w:t xml:space="preserve"> and </w:t>
      </w:r>
      <w:proofErr w:type="spellStart"/>
      <w:r w:rsidRPr="000A2A7F">
        <w:rPr>
          <w:rFonts w:ascii="Times New Roman" w:hAnsi="Times New Roman"/>
          <w:sz w:val="20"/>
          <w:szCs w:val="20"/>
        </w:rPr>
        <w:t>Kumi</w:t>
      </w:r>
      <w:proofErr w:type="spellEnd"/>
      <w:r w:rsidRPr="000A2A7F">
        <w:rPr>
          <w:rFonts w:ascii="Times New Roman" w:hAnsi="Times New Roman"/>
          <w:sz w:val="20"/>
          <w:szCs w:val="20"/>
        </w:rPr>
        <w:t xml:space="preserve">) at a high risk of outbreak of  HPAI in Uganda. </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 xml:space="preserve">Given that a diversity of </w:t>
      </w:r>
      <w:proofErr w:type="spellStart"/>
      <w:r w:rsidRPr="000A2A7F">
        <w:rPr>
          <w:rFonts w:ascii="Times New Roman" w:hAnsi="Times New Roman"/>
          <w:sz w:val="20"/>
          <w:szCs w:val="20"/>
        </w:rPr>
        <w:t>paleartic</w:t>
      </w:r>
      <w:proofErr w:type="spellEnd"/>
      <w:r w:rsidRPr="000A2A7F">
        <w:rPr>
          <w:rFonts w:ascii="Times New Roman" w:hAnsi="Times New Roman"/>
          <w:sz w:val="20"/>
          <w:szCs w:val="20"/>
        </w:rPr>
        <w:t xml:space="preserve"> and afro-tropical migratory wild birds species susceptible to H5N1 that migrate to Uganda</w:t>
      </w:r>
      <w:r w:rsidR="00E82737" w:rsidRPr="000A2A7F">
        <w:rPr>
          <w:rFonts w:ascii="Times New Roman" w:hAnsi="Times New Roman"/>
          <w:sz w:val="20"/>
          <w:szCs w:val="20"/>
        </w:rPr>
        <w:t xml:space="preserve"> (</w:t>
      </w:r>
      <w:r w:rsidR="001A7329" w:rsidRPr="000A2A7F">
        <w:rPr>
          <w:rFonts w:ascii="Times New Roman" w:hAnsi="Times New Roman"/>
          <w:sz w:val="20"/>
          <w:szCs w:val="20"/>
        </w:rPr>
        <w:t>6</w:t>
      </w:r>
      <w:r w:rsidR="00E82737" w:rsidRPr="000A2A7F">
        <w:rPr>
          <w:rFonts w:ascii="Times New Roman" w:hAnsi="Times New Roman"/>
          <w:sz w:val="20"/>
          <w:szCs w:val="20"/>
        </w:rPr>
        <w:t>)</w:t>
      </w:r>
      <w:r w:rsidRPr="000A2A7F">
        <w:rPr>
          <w:rFonts w:ascii="Times New Roman" w:hAnsi="Times New Roman"/>
          <w:sz w:val="20"/>
          <w:szCs w:val="20"/>
        </w:rPr>
        <w:t xml:space="preserve">, we estimated </w:t>
      </w:r>
      <w:r w:rsidR="002B20C5" w:rsidRPr="000A2A7F">
        <w:rPr>
          <w:rFonts w:ascii="Times New Roman" w:hAnsi="Times New Roman"/>
          <w:sz w:val="20"/>
          <w:szCs w:val="20"/>
        </w:rPr>
        <w:t xml:space="preserve">the </w:t>
      </w:r>
      <w:r w:rsidRPr="000A2A7F">
        <w:rPr>
          <w:rFonts w:ascii="Times New Roman" w:hAnsi="Times New Roman"/>
          <w:sz w:val="20"/>
          <w:szCs w:val="20"/>
        </w:rPr>
        <w:t xml:space="preserve">risk of introduction of HPAI H5N1 through migratory birds as medium with a high level of uncertainty. </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The major risk increasing factors for the spread of HPAI H5N1 virus from migratory wild birds to resident poultry and humans include mixing of migratory wild birds with domestic poultry; the abundance and spatial distribution of breeding sites; and in some communities, migratory wild birds are hunted and consumed.</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We conclude that</w:t>
      </w:r>
      <w:r w:rsidR="00077EF8" w:rsidRPr="000A2A7F">
        <w:rPr>
          <w:rFonts w:ascii="Times New Roman" w:hAnsi="Times New Roman"/>
          <w:sz w:val="20"/>
          <w:szCs w:val="20"/>
        </w:rPr>
        <w:t xml:space="preserve">: </w:t>
      </w:r>
      <w:r w:rsidR="002B20C5" w:rsidRPr="000A2A7F">
        <w:rPr>
          <w:rFonts w:ascii="Times New Roman" w:hAnsi="Times New Roman"/>
          <w:sz w:val="20"/>
          <w:szCs w:val="20"/>
        </w:rPr>
        <w:t xml:space="preserve"> 1) t</w:t>
      </w:r>
      <w:r w:rsidRPr="000A2A7F">
        <w:rPr>
          <w:rFonts w:ascii="Times New Roman" w:hAnsi="Times New Roman"/>
          <w:sz w:val="20"/>
          <w:szCs w:val="20"/>
        </w:rPr>
        <w:t xml:space="preserve">he risk of introduction of HPAI H5N1 virus through cross-border movement of live poultry or poultry products from </w:t>
      </w:r>
      <w:r w:rsidR="002B20C5" w:rsidRPr="000A2A7F">
        <w:rPr>
          <w:rFonts w:ascii="Times New Roman" w:hAnsi="Times New Roman"/>
          <w:sz w:val="20"/>
          <w:szCs w:val="20"/>
        </w:rPr>
        <w:t xml:space="preserve">South </w:t>
      </w:r>
      <w:r w:rsidRPr="000A2A7F">
        <w:rPr>
          <w:rFonts w:ascii="Times New Roman" w:hAnsi="Times New Roman"/>
          <w:sz w:val="20"/>
          <w:szCs w:val="20"/>
        </w:rPr>
        <w:t xml:space="preserve">Sudan to Uganda was very low </w:t>
      </w:r>
      <w:r w:rsidR="00077EF8" w:rsidRPr="000A2A7F">
        <w:rPr>
          <w:rFonts w:ascii="Times New Roman" w:hAnsi="Times New Roman"/>
          <w:sz w:val="20"/>
          <w:szCs w:val="20"/>
        </w:rPr>
        <w:t>with a low level of uncertainty;</w:t>
      </w:r>
      <w:r w:rsidRPr="000A2A7F">
        <w:rPr>
          <w:rFonts w:ascii="Times New Roman" w:hAnsi="Times New Roman"/>
          <w:sz w:val="20"/>
          <w:szCs w:val="20"/>
        </w:rPr>
        <w:t xml:space="preserve"> 2</w:t>
      </w:r>
      <w:r w:rsidR="002B20C5" w:rsidRPr="000A2A7F">
        <w:rPr>
          <w:rFonts w:ascii="Times New Roman" w:hAnsi="Times New Roman"/>
          <w:sz w:val="20"/>
          <w:szCs w:val="20"/>
        </w:rPr>
        <w:t xml:space="preserve">) </w:t>
      </w:r>
      <w:r w:rsidRPr="000A2A7F">
        <w:rPr>
          <w:rFonts w:ascii="Times New Roman" w:hAnsi="Times New Roman"/>
          <w:sz w:val="20"/>
          <w:szCs w:val="20"/>
        </w:rPr>
        <w:t>we estimate the risk of int</w:t>
      </w:r>
      <w:r w:rsidR="002B20C5" w:rsidRPr="000A2A7F">
        <w:rPr>
          <w:rFonts w:ascii="Times New Roman" w:hAnsi="Times New Roman"/>
          <w:sz w:val="20"/>
          <w:szCs w:val="20"/>
        </w:rPr>
        <w:t xml:space="preserve">roduction of HPAI H5N1 through </w:t>
      </w:r>
      <w:r w:rsidRPr="000A2A7F">
        <w:rPr>
          <w:rFonts w:ascii="Times New Roman" w:hAnsi="Times New Roman"/>
          <w:sz w:val="20"/>
          <w:szCs w:val="20"/>
        </w:rPr>
        <w:t xml:space="preserve"> migratory birds as medium with a high level of uncertainty</w:t>
      </w:r>
      <w:r w:rsidR="00077EF8" w:rsidRPr="000A2A7F">
        <w:rPr>
          <w:rFonts w:ascii="Times New Roman" w:hAnsi="Times New Roman"/>
          <w:sz w:val="20"/>
          <w:szCs w:val="20"/>
        </w:rPr>
        <w:t>;</w:t>
      </w:r>
      <w:r w:rsidR="002B20C5" w:rsidRPr="000A2A7F">
        <w:rPr>
          <w:rFonts w:ascii="Times New Roman" w:hAnsi="Times New Roman"/>
          <w:sz w:val="20"/>
          <w:szCs w:val="20"/>
        </w:rPr>
        <w:t xml:space="preserve"> and 3) t</w:t>
      </w:r>
      <w:r w:rsidRPr="000A2A7F">
        <w:rPr>
          <w:rFonts w:ascii="Times New Roman" w:hAnsi="Times New Roman"/>
          <w:sz w:val="20"/>
          <w:szCs w:val="20"/>
        </w:rPr>
        <w:t>he high risk districts for outbreaks of HPAI in Ugand</w:t>
      </w:r>
      <w:r w:rsidR="002B20C5" w:rsidRPr="000A2A7F">
        <w:rPr>
          <w:rFonts w:ascii="Times New Roman" w:hAnsi="Times New Roman"/>
          <w:sz w:val="20"/>
          <w:szCs w:val="20"/>
        </w:rPr>
        <w:t xml:space="preserve">a are: Tororo, Busia, </w:t>
      </w:r>
      <w:proofErr w:type="spellStart"/>
      <w:r w:rsidR="002B20C5" w:rsidRPr="000A2A7F">
        <w:rPr>
          <w:rFonts w:ascii="Times New Roman" w:hAnsi="Times New Roman"/>
          <w:sz w:val="20"/>
          <w:szCs w:val="20"/>
        </w:rPr>
        <w:t>Bugiri</w:t>
      </w:r>
      <w:proofErr w:type="spellEnd"/>
      <w:r w:rsidR="002B20C5" w:rsidRPr="000A2A7F">
        <w:rPr>
          <w:rFonts w:ascii="Times New Roman" w:hAnsi="Times New Roman"/>
          <w:sz w:val="20"/>
          <w:szCs w:val="20"/>
        </w:rPr>
        <w:t xml:space="preserve">, </w:t>
      </w:r>
      <w:r w:rsidRPr="000A2A7F">
        <w:rPr>
          <w:rFonts w:ascii="Times New Roman" w:hAnsi="Times New Roman"/>
          <w:sz w:val="20"/>
          <w:szCs w:val="20"/>
        </w:rPr>
        <w:t xml:space="preserve"> </w:t>
      </w:r>
      <w:proofErr w:type="spellStart"/>
      <w:r w:rsidRPr="000A2A7F">
        <w:rPr>
          <w:rFonts w:ascii="Times New Roman" w:hAnsi="Times New Roman"/>
          <w:sz w:val="20"/>
          <w:szCs w:val="20"/>
        </w:rPr>
        <w:t>Mayuge</w:t>
      </w:r>
      <w:proofErr w:type="spellEnd"/>
      <w:r w:rsidRPr="000A2A7F">
        <w:rPr>
          <w:rFonts w:ascii="Times New Roman" w:hAnsi="Times New Roman"/>
          <w:sz w:val="20"/>
          <w:szCs w:val="20"/>
        </w:rPr>
        <w:t>, J</w:t>
      </w:r>
      <w:r w:rsidR="002B20C5" w:rsidRPr="000A2A7F">
        <w:rPr>
          <w:rFonts w:ascii="Times New Roman" w:hAnsi="Times New Roman"/>
          <w:sz w:val="20"/>
          <w:szCs w:val="20"/>
        </w:rPr>
        <w:t>i</w:t>
      </w:r>
      <w:r w:rsidRPr="000A2A7F">
        <w:rPr>
          <w:rFonts w:ascii="Times New Roman" w:hAnsi="Times New Roman"/>
          <w:sz w:val="20"/>
          <w:szCs w:val="20"/>
        </w:rPr>
        <w:t xml:space="preserve">nja, </w:t>
      </w:r>
      <w:proofErr w:type="spellStart"/>
      <w:r w:rsidRPr="000A2A7F">
        <w:rPr>
          <w:rFonts w:ascii="Times New Roman" w:hAnsi="Times New Roman"/>
          <w:sz w:val="20"/>
          <w:szCs w:val="20"/>
        </w:rPr>
        <w:t>Mukono</w:t>
      </w:r>
      <w:proofErr w:type="spellEnd"/>
      <w:r w:rsidRPr="000A2A7F">
        <w:rPr>
          <w:rFonts w:ascii="Times New Roman" w:hAnsi="Times New Roman"/>
          <w:sz w:val="20"/>
          <w:szCs w:val="20"/>
        </w:rPr>
        <w:t xml:space="preserve">, </w:t>
      </w:r>
      <w:proofErr w:type="spellStart"/>
      <w:r w:rsidRPr="000A2A7F">
        <w:rPr>
          <w:rFonts w:ascii="Times New Roman" w:hAnsi="Times New Roman"/>
          <w:sz w:val="20"/>
          <w:szCs w:val="20"/>
        </w:rPr>
        <w:t>Kamapla</w:t>
      </w:r>
      <w:proofErr w:type="spellEnd"/>
      <w:r w:rsidRPr="000A2A7F">
        <w:rPr>
          <w:rFonts w:ascii="Times New Roman" w:hAnsi="Times New Roman"/>
          <w:sz w:val="20"/>
          <w:szCs w:val="20"/>
        </w:rPr>
        <w:t xml:space="preserve">, Wakiso, </w:t>
      </w:r>
      <w:proofErr w:type="spellStart"/>
      <w:r w:rsidRPr="000A2A7F">
        <w:rPr>
          <w:rFonts w:ascii="Times New Roman" w:hAnsi="Times New Roman"/>
          <w:sz w:val="20"/>
          <w:szCs w:val="20"/>
        </w:rPr>
        <w:t>Mpigi</w:t>
      </w:r>
      <w:proofErr w:type="spellEnd"/>
      <w:r w:rsidRPr="000A2A7F">
        <w:rPr>
          <w:rFonts w:ascii="Times New Roman" w:hAnsi="Times New Roman"/>
          <w:sz w:val="20"/>
          <w:szCs w:val="20"/>
        </w:rPr>
        <w:t xml:space="preserve">, </w:t>
      </w:r>
      <w:proofErr w:type="spellStart"/>
      <w:r w:rsidRPr="000A2A7F">
        <w:rPr>
          <w:rFonts w:ascii="Times New Roman" w:hAnsi="Times New Roman"/>
          <w:sz w:val="20"/>
          <w:szCs w:val="20"/>
        </w:rPr>
        <w:t>Masaka</w:t>
      </w:r>
      <w:proofErr w:type="spellEnd"/>
      <w:r w:rsidRPr="000A2A7F">
        <w:rPr>
          <w:rFonts w:ascii="Times New Roman" w:hAnsi="Times New Roman"/>
          <w:sz w:val="20"/>
          <w:szCs w:val="20"/>
        </w:rPr>
        <w:t xml:space="preserve">, and Rakai, </w:t>
      </w:r>
      <w:proofErr w:type="spellStart"/>
      <w:r w:rsidRPr="000A2A7F">
        <w:rPr>
          <w:rFonts w:ascii="Times New Roman" w:hAnsi="Times New Roman"/>
          <w:sz w:val="20"/>
          <w:szCs w:val="20"/>
        </w:rPr>
        <w:t>Kalangala</w:t>
      </w:r>
      <w:proofErr w:type="spellEnd"/>
      <w:r w:rsidRPr="000A2A7F">
        <w:rPr>
          <w:rFonts w:ascii="Times New Roman" w:hAnsi="Times New Roman"/>
          <w:sz w:val="20"/>
          <w:szCs w:val="20"/>
        </w:rPr>
        <w:t xml:space="preserve">, Kasese, </w:t>
      </w:r>
      <w:proofErr w:type="spellStart"/>
      <w:r w:rsidRPr="000A2A7F">
        <w:rPr>
          <w:rFonts w:ascii="Times New Roman" w:hAnsi="Times New Roman"/>
          <w:sz w:val="20"/>
          <w:szCs w:val="20"/>
        </w:rPr>
        <w:t>Bushenyi</w:t>
      </w:r>
      <w:proofErr w:type="spellEnd"/>
      <w:r w:rsidRPr="000A2A7F">
        <w:rPr>
          <w:rFonts w:ascii="Times New Roman" w:hAnsi="Times New Roman"/>
          <w:sz w:val="20"/>
          <w:szCs w:val="20"/>
        </w:rPr>
        <w:t xml:space="preserve">, </w:t>
      </w:r>
      <w:proofErr w:type="spellStart"/>
      <w:r w:rsidRPr="000A2A7F">
        <w:rPr>
          <w:rFonts w:ascii="Times New Roman" w:hAnsi="Times New Roman"/>
          <w:sz w:val="20"/>
          <w:szCs w:val="20"/>
        </w:rPr>
        <w:t>Kumi</w:t>
      </w:r>
      <w:proofErr w:type="spellEnd"/>
      <w:r w:rsidRPr="000A2A7F">
        <w:rPr>
          <w:rFonts w:ascii="Times New Roman" w:hAnsi="Times New Roman"/>
          <w:sz w:val="20"/>
          <w:szCs w:val="20"/>
        </w:rPr>
        <w:t xml:space="preserve">, and </w:t>
      </w:r>
      <w:proofErr w:type="spellStart"/>
      <w:r w:rsidRPr="000A2A7F">
        <w:rPr>
          <w:rFonts w:ascii="Times New Roman" w:hAnsi="Times New Roman"/>
          <w:sz w:val="20"/>
          <w:szCs w:val="20"/>
        </w:rPr>
        <w:t>Katakwi</w:t>
      </w:r>
      <w:proofErr w:type="spellEnd"/>
      <w:r w:rsidRPr="000A2A7F">
        <w:rPr>
          <w:rFonts w:ascii="Times New Roman" w:hAnsi="Times New Roman"/>
          <w:sz w:val="20"/>
          <w:szCs w:val="20"/>
        </w:rPr>
        <w:t xml:space="preserve">. </w:t>
      </w:r>
    </w:p>
    <w:p w:rsidR="0043783C" w:rsidRPr="000A2A7F" w:rsidRDefault="002B20C5" w:rsidP="0043783C">
      <w:pPr>
        <w:jc w:val="both"/>
        <w:rPr>
          <w:rFonts w:ascii="Times New Roman" w:hAnsi="Times New Roman"/>
          <w:sz w:val="20"/>
          <w:szCs w:val="20"/>
        </w:rPr>
      </w:pPr>
      <w:r w:rsidRPr="000A2A7F">
        <w:rPr>
          <w:rFonts w:ascii="Times New Roman" w:hAnsi="Times New Roman"/>
          <w:sz w:val="20"/>
          <w:szCs w:val="20"/>
        </w:rPr>
        <w:t>We recommend the following: 1) g</w:t>
      </w:r>
      <w:r w:rsidR="0043783C" w:rsidRPr="000A2A7F">
        <w:rPr>
          <w:rFonts w:ascii="Times New Roman" w:hAnsi="Times New Roman"/>
          <w:sz w:val="20"/>
          <w:szCs w:val="20"/>
        </w:rPr>
        <w:t>iven that Uganda borders are largely porous, there is a need to foster regional cooperation in concerted efforts to prevent introdu</w:t>
      </w:r>
      <w:r w:rsidRPr="000A2A7F">
        <w:rPr>
          <w:rFonts w:ascii="Times New Roman" w:hAnsi="Times New Roman"/>
          <w:sz w:val="20"/>
          <w:szCs w:val="20"/>
        </w:rPr>
        <w:t xml:space="preserve">ction of HPAI into the country; </w:t>
      </w:r>
      <w:r w:rsidR="0043783C" w:rsidRPr="000A2A7F">
        <w:rPr>
          <w:rFonts w:ascii="Times New Roman" w:hAnsi="Times New Roman"/>
          <w:sz w:val="20"/>
          <w:szCs w:val="20"/>
        </w:rPr>
        <w:t xml:space="preserve">2) </w:t>
      </w:r>
      <w:r w:rsidRPr="000A2A7F">
        <w:rPr>
          <w:rFonts w:ascii="Times New Roman" w:hAnsi="Times New Roman"/>
          <w:sz w:val="20"/>
          <w:szCs w:val="20"/>
        </w:rPr>
        <w:t xml:space="preserve">the </w:t>
      </w:r>
      <w:r w:rsidR="0043783C" w:rsidRPr="000A2A7F">
        <w:rPr>
          <w:rFonts w:ascii="Times New Roman" w:hAnsi="Times New Roman"/>
          <w:sz w:val="20"/>
          <w:szCs w:val="20"/>
        </w:rPr>
        <w:t>Government of Uganda should strengthe</w:t>
      </w:r>
      <w:r w:rsidR="00C957D8" w:rsidRPr="000A2A7F">
        <w:rPr>
          <w:rFonts w:ascii="Times New Roman" w:hAnsi="Times New Roman"/>
          <w:sz w:val="20"/>
          <w:szCs w:val="20"/>
        </w:rPr>
        <w:t>n animal disease surveillance; and 3) b</w:t>
      </w:r>
      <w:r w:rsidR="0043783C" w:rsidRPr="000A2A7F">
        <w:rPr>
          <w:rFonts w:ascii="Times New Roman" w:hAnsi="Times New Roman"/>
          <w:sz w:val="20"/>
          <w:szCs w:val="20"/>
        </w:rPr>
        <w:t xml:space="preserve">iosecurity in poultry farms in the </w:t>
      </w:r>
      <w:proofErr w:type="gramStart"/>
      <w:r w:rsidR="0043783C" w:rsidRPr="000A2A7F">
        <w:rPr>
          <w:rFonts w:ascii="Times New Roman" w:hAnsi="Times New Roman"/>
          <w:sz w:val="20"/>
          <w:szCs w:val="20"/>
        </w:rPr>
        <w:t>high risk</w:t>
      </w:r>
      <w:proofErr w:type="gramEnd"/>
      <w:r w:rsidR="0043783C" w:rsidRPr="000A2A7F">
        <w:rPr>
          <w:rFonts w:ascii="Times New Roman" w:hAnsi="Times New Roman"/>
          <w:sz w:val="20"/>
          <w:szCs w:val="20"/>
        </w:rPr>
        <w:t xml:space="preserve"> districts should be strengthened.  </w:t>
      </w:r>
    </w:p>
    <w:p w:rsidR="0043783C" w:rsidRPr="000A2A7F" w:rsidRDefault="0043783C" w:rsidP="0043783C">
      <w:pPr>
        <w:jc w:val="both"/>
        <w:rPr>
          <w:rFonts w:ascii="Times New Roman" w:hAnsi="Times New Roman"/>
          <w:b/>
          <w:sz w:val="20"/>
          <w:szCs w:val="20"/>
        </w:rPr>
      </w:pPr>
      <w:r w:rsidRPr="000A2A7F">
        <w:rPr>
          <w:rFonts w:ascii="Times New Roman" w:hAnsi="Times New Roman"/>
          <w:b/>
          <w:sz w:val="20"/>
          <w:szCs w:val="20"/>
        </w:rPr>
        <w:t>Acknowledgements</w:t>
      </w:r>
    </w:p>
    <w:p w:rsidR="0043783C" w:rsidRPr="000A2A7F" w:rsidRDefault="0043783C" w:rsidP="0043783C">
      <w:pPr>
        <w:jc w:val="both"/>
        <w:rPr>
          <w:rFonts w:ascii="Times New Roman" w:hAnsi="Times New Roman"/>
          <w:sz w:val="20"/>
          <w:szCs w:val="20"/>
        </w:rPr>
      </w:pPr>
      <w:r w:rsidRPr="000A2A7F">
        <w:rPr>
          <w:rFonts w:ascii="Times New Roman" w:hAnsi="Times New Roman"/>
          <w:sz w:val="20"/>
          <w:szCs w:val="20"/>
        </w:rPr>
        <w:t xml:space="preserve">This study was funded by the World </w:t>
      </w:r>
      <w:r w:rsidR="00077EF8" w:rsidRPr="000A2A7F">
        <w:rPr>
          <w:rFonts w:ascii="Times New Roman" w:hAnsi="Times New Roman"/>
          <w:sz w:val="20"/>
          <w:szCs w:val="20"/>
        </w:rPr>
        <w:t>Bank through</w:t>
      </w:r>
      <w:r w:rsidRPr="000A2A7F">
        <w:rPr>
          <w:rFonts w:ascii="Times New Roman" w:hAnsi="Times New Roman"/>
          <w:sz w:val="20"/>
          <w:szCs w:val="20"/>
        </w:rPr>
        <w:t xml:space="preserve"> </w:t>
      </w:r>
      <w:r w:rsidR="00077EF8" w:rsidRPr="000A2A7F">
        <w:rPr>
          <w:rFonts w:ascii="Times New Roman" w:hAnsi="Times New Roman"/>
          <w:sz w:val="20"/>
          <w:szCs w:val="20"/>
        </w:rPr>
        <w:t>the Avian</w:t>
      </w:r>
      <w:r w:rsidRPr="000A2A7F">
        <w:rPr>
          <w:rFonts w:ascii="Times New Roman" w:hAnsi="Times New Roman"/>
          <w:sz w:val="20"/>
          <w:szCs w:val="20"/>
        </w:rPr>
        <w:t xml:space="preserve"> and Human Influenza Project (AHIP) </w:t>
      </w:r>
      <w:r w:rsidR="00077EF8" w:rsidRPr="000A2A7F">
        <w:rPr>
          <w:rFonts w:ascii="Times New Roman" w:hAnsi="Times New Roman"/>
          <w:sz w:val="20"/>
          <w:szCs w:val="20"/>
        </w:rPr>
        <w:t>at Ministry</w:t>
      </w:r>
      <w:r w:rsidRPr="000A2A7F">
        <w:rPr>
          <w:rFonts w:ascii="Times New Roman" w:hAnsi="Times New Roman"/>
          <w:sz w:val="20"/>
          <w:szCs w:val="20"/>
        </w:rPr>
        <w:t xml:space="preserve"> of Agriculture, Animal Industry and Fisheries (MAAIF), Uganda. We thank Uganda Wildlife Authority and Nature Uganda for providing information on migratory wild birds of Uganda. We thank the Ministry Agriculture and Fisheries, South Sudan, for providing information on Highly Pathogenic Avian Influenza (HP</w:t>
      </w:r>
      <w:r w:rsidR="0078528E" w:rsidRPr="000A2A7F">
        <w:rPr>
          <w:rFonts w:ascii="Times New Roman" w:hAnsi="Times New Roman"/>
          <w:sz w:val="20"/>
          <w:szCs w:val="20"/>
        </w:rPr>
        <w:t>I</w:t>
      </w:r>
      <w:r w:rsidRPr="000A2A7F">
        <w:rPr>
          <w:rFonts w:ascii="Times New Roman" w:hAnsi="Times New Roman"/>
          <w:sz w:val="20"/>
          <w:szCs w:val="20"/>
        </w:rPr>
        <w:t>A) outbreak in Juba County</w:t>
      </w:r>
      <w:r w:rsidR="00077EF8" w:rsidRPr="000A2A7F">
        <w:rPr>
          <w:rFonts w:ascii="Times New Roman" w:hAnsi="Times New Roman"/>
          <w:sz w:val="20"/>
          <w:szCs w:val="20"/>
        </w:rPr>
        <w:t xml:space="preserve">. </w:t>
      </w:r>
      <w:r w:rsidRPr="000A2A7F">
        <w:rPr>
          <w:rFonts w:ascii="Times New Roman" w:hAnsi="Times New Roman"/>
          <w:sz w:val="20"/>
          <w:szCs w:val="20"/>
        </w:rPr>
        <w:t>We are grateful to all the persons we interviewed during this study.   </w:t>
      </w:r>
    </w:p>
    <w:p w:rsidR="0043783C" w:rsidRPr="000A2A7F" w:rsidRDefault="0043783C" w:rsidP="0043783C">
      <w:pPr>
        <w:jc w:val="both"/>
        <w:rPr>
          <w:rFonts w:ascii="Times New Roman" w:hAnsi="Times New Roman"/>
          <w:b/>
          <w:sz w:val="20"/>
          <w:szCs w:val="20"/>
        </w:rPr>
      </w:pPr>
      <w:r w:rsidRPr="000A2A7F">
        <w:rPr>
          <w:rFonts w:ascii="Times New Roman" w:hAnsi="Times New Roman"/>
          <w:b/>
          <w:sz w:val="20"/>
          <w:szCs w:val="20"/>
        </w:rPr>
        <w:t>References</w:t>
      </w:r>
    </w:p>
    <w:p w:rsidR="001A7329" w:rsidRPr="000A2A7F" w:rsidRDefault="001A7329" w:rsidP="001A7329">
      <w:pPr>
        <w:pStyle w:val="ListParagraph"/>
        <w:numPr>
          <w:ilvl w:val="0"/>
          <w:numId w:val="2"/>
        </w:numPr>
        <w:jc w:val="both"/>
        <w:rPr>
          <w:rFonts w:ascii="Times New Roman" w:hAnsi="Times New Roman"/>
          <w:i/>
          <w:sz w:val="20"/>
          <w:szCs w:val="20"/>
        </w:rPr>
      </w:pPr>
      <w:r w:rsidRPr="000A2A7F">
        <w:rPr>
          <w:rFonts w:ascii="Times New Roman" w:hAnsi="Times New Roman"/>
          <w:b/>
          <w:sz w:val="20"/>
          <w:szCs w:val="20"/>
        </w:rPr>
        <w:t>UBOS, 2008</w:t>
      </w:r>
      <w:r w:rsidRPr="000A2A7F">
        <w:rPr>
          <w:rFonts w:ascii="Times New Roman" w:hAnsi="Times New Roman"/>
          <w:sz w:val="20"/>
          <w:szCs w:val="20"/>
        </w:rPr>
        <w:t>. Livestock Census. Uganda Bureau of Statistics, Kampala, Uganda. http://www.agriculture.go.ug. Accessed in June 2013</w:t>
      </w:r>
      <w:r w:rsidRPr="000A2A7F">
        <w:rPr>
          <w:rFonts w:ascii="Times New Roman" w:hAnsi="Times New Roman"/>
          <w:i/>
          <w:sz w:val="20"/>
          <w:szCs w:val="20"/>
        </w:rPr>
        <w:t>.</w:t>
      </w:r>
    </w:p>
    <w:p w:rsidR="001A7329" w:rsidRPr="000A2A7F" w:rsidRDefault="001A7329" w:rsidP="001A7329">
      <w:pPr>
        <w:pStyle w:val="ListParagraph"/>
        <w:numPr>
          <w:ilvl w:val="0"/>
          <w:numId w:val="2"/>
        </w:numPr>
        <w:jc w:val="both"/>
        <w:rPr>
          <w:rFonts w:ascii="Times New Roman" w:hAnsi="Times New Roman"/>
          <w:sz w:val="20"/>
          <w:szCs w:val="20"/>
        </w:rPr>
      </w:pPr>
      <w:r w:rsidRPr="000A2A7F">
        <w:rPr>
          <w:rFonts w:ascii="Times New Roman" w:hAnsi="Times New Roman"/>
          <w:b/>
          <w:sz w:val="20"/>
          <w:szCs w:val="20"/>
        </w:rPr>
        <w:t>MAAIF, 2012.</w:t>
      </w:r>
      <w:r w:rsidRPr="000A2A7F">
        <w:rPr>
          <w:rFonts w:ascii="Times New Roman" w:hAnsi="Times New Roman"/>
          <w:sz w:val="20"/>
          <w:szCs w:val="20"/>
        </w:rPr>
        <w:t xml:space="preserve"> Operationalization of the NON-ATAAS Component of the Development Strategy and Investment Plan.  Ministry of Agriculture, Animal Industry and Fisheries, Entebbe, Uganda.</w:t>
      </w:r>
    </w:p>
    <w:p w:rsidR="001A7329" w:rsidRPr="000A2A7F" w:rsidRDefault="001A7329" w:rsidP="0043783C">
      <w:pPr>
        <w:pStyle w:val="ListParagraph"/>
        <w:numPr>
          <w:ilvl w:val="0"/>
          <w:numId w:val="2"/>
        </w:numPr>
        <w:jc w:val="both"/>
        <w:rPr>
          <w:rFonts w:ascii="Times New Roman" w:hAnsi="Times New Roman"/>
          <w:sz w:val="20"/>
          <w:szCs w:val="20"/>
        </w:rPr>
      </w:pPr>
      <w:r w:rsidRPr="000A2A7F">
        <w:rPr>
          <w:rFonts w:ascii="Times New Roman" w:hAnsi="Times New Roman"/>
          <w:b/>
          <w:sz w:val="20"/>
          <w:szCs w:val="20"/>
        </w:rPr>
        <w:t>OIE, 2004</w:t>
      </w:r>
      <w:r w:rsidRPr="000A2A7F">
        <w:rPr>
          <w:rFonts w:ascii="Times New Roman" w:hAnsi="Times New Roman"/>
          <w:sz w:val="20"/>
          <w:szCs w:val="20"/>
        </w:rPr>
        <w:t xml:space="preserve">. OIE risk assessment guidelines. www.oie.int. </w:t>
      </w:r>
      <w:r w:rsidRPr="000A2A7F">
        <w:rPr>
          <w:rFonts w:ascii="Times New Roman" w:hAnsi="Times New Roman"/>
          <w:i/>
          <w:sz w:val="20"/>
          <w:szCs w:val="20"/>
        </w:rPr>
        <w:t>Accessed in June 2013</w:t>
      </w:r>
    </w:p>
    <w:p w:rsidR="001A7329" w:rsidRPr="000A2A7F" w:rsidRDefault="0043783C" w:rsidP="0043783C">
      <w:pPr>
        <w:pStyle w:val="ListParagraph"/>
        <w:numPr>
          <w:ilvl w:val="0"/>
          <w:numId w:val="2"/>
        </w:numPr>
        <w:jc w:val="both"/>
        <w:rPr>
          <w:rFonts w:ascii="Times New Roman" w:hAnsi="Times New Roman"/>
          <w:sz w:val="20"/>
          <w:szCs w:val="20"/>
        </w:rPr>
      </w:pPr>
      <w:r w:rsidRPr="000A2A7F">
        <w:rPr>
          <w:rFonts w:ascii="Times New Roman" w:hAnsi="Times New Roman"/>
          <w:sz w:val="20"/>
          <w:szCs w:val="20"/>
        </w:rPr>
        <w:t>EFSA</w:t>
      </w:r>
      <w:r w:rsidR="001A7329" w:rsidRPr="000A2A7F">
        <w:rPr>
          <w:rFonts w:ascii="Times New Roman" w:hAnsi="Times New Roman"/>
          <w:sz w:val="20"/>
          <w:szCs w:val="20"/>
        </w:rPr>
        <w:t xml:space="preserve">, </w:t>
      </w:r>
      <w:r w:rsidRPr="000A2A7F">
        <w:rPr>
          <w:rFonts w:ascii="Times New Roman" w:hAnsi="Times New Roman"/>
          <w:sz w:val="20"/>
          <w:szCs w:val="20"/>
        </w:rPr>
        <w:t>2006.  Migratory birds and their possible role in the spread of highly pathogenic avian</w:t>
      </w:r>
      <w:r w:rsidR="00356013" w:rsidRPr="000A2A7F">
        <w:rPr>
          <w:rFonts w:ascii="Times New Roman" w:hAnsi="Times New Roman"/>
          <w:sz w:val="20"/>
          <w:szCs w:val="20"/>
        </w:rPr>
        <w:t xml:space="preserve"> influenza. EFSA Journal,</w:t>
      </w:r>
      <w:r w:rsidRPr="000A2A7F">
        <w:rPr>
          <w:rFonts w:ascii="Times New Roman" w:hAnsi="Times New Roman"/>
          <w:sz w:val="20"/>
          <w:szCs w:val="20"/>
        </w:rPr>
        <w:t xml:space="preserve"> p 155.</w:t>
      </w:r>
    </w:p>
    <w:p w:rsidR="001A7329" w:rsidRPr="000A2A7F" w:rsidRDefault="00C957D8" w:rsidP="0043783C">
      <w:pPr>
        <w:pStyle w:val="ListParagraph"/>
        <w:numPr>
          <w:ilvl w:val="0"/>
          <w:numId w:val="2"/>
        </w:numPr>
        <w:jc w:val="both"/>
        <w:rPr>
          <w:rFonts w:ascii="Times New Roman" w:hAnsi="Times New Roman"/>
          <w:sz w:val="20"/>
          <w:szCs w:val="20"/>
        </w:rPr>
      </w:pPr>
      <w:r w:rsidRPr="000A2A7F">
        <w:rPr>
          <w:rFonts w:ascii="Times New Roman" w:hAnsi="Times New Roman"/>
          <w:b/>
          <w:sz w:val="20"/>
          <w:szCs w:val="20"/>
        </w:rPr>
        <w:t>MTIC</w:t>
      </w:r>
      <w:r w:rsidR="001A7329" w:rsidRPr="000A2A7F">
        <w:rPr>
          <w:rFonts w:ascii="Times New Roman" w:hAnsi="Times New Roman"/>
          <w:b/>
          <w:sz w:val="20"/>
          <w:szCs w:val="20"/>
        </w:rPr>
        <w:t>,</w:t>
      </w:r>
      <w:r w:rsidRPr="000A2A7F">
        <w:rPr>
          <w:rFonts w:ascii="Times New Roman" w:hAnsi="Times New Roman"/>
          <w:b/>
          <w:sz w:val="20"/>
          <w:szCs w:val="20"/>
        </w:rPr>
        <w:t xml:space="preserve"> 2013</w:t>
      </w:r>
      <w:r w:rsidRPr="000A2A7F">
        <w:rPr>
          <w:rFonts w:ascii="Times New Roman" w:hAnsi="Times New Roman"/>
          <w:sz w:val="20"/>
          <w:szCs w:val="20"/>
        </w:rPr>
        <w:t>. Ministry of Trade, Industry and Cooperatives Annual Report 2012. Kampala, Uganda.</w:t>
      </w:r>
    </w:p>
    <w:p w:rsidR="0043783C" w:rsidRPr="000A2A7F" w:rsidRDefault="0043783C" w:rsidP="0043783C">
      <w:pPr>
        <w:pStyle w:val="ListParagraph"/>
        <w:numPr>
          <w:ilvl w:val="0"/>
          <w:numId w:val="2"/>
        </w:numPr>
        <w:jc w:val="both"/>
        <w:rPr>
          <w:rFonts w:ascii="Times New Roman" w:hAnsi="Times New Roman"/>
          <w:sz w:val="20"/>
          <w:szCs w:val="20"/>
        </w:rPr>
      </w:pPr>
      <w:r w:rsidRPr="000A2A7F">
        <w:rPr>
          <w:rFonts w:ascii="Times New Roman" w:hAnsi="Times New Roman"/>
          <w:b/>
          <w:sz w:val="20"/>
          <w:szCs w:val="20"/>
        </w:rPr>
        <w:t>Nature Uganda</w:t>
      </w:r>
      <w:r w:rsidR="001A7329" w:rsidRPr="000A2A7F">
        <w:rPr>
          <w:rFonts w:ascii="Times New Roman" w:hAnsi="Times New Roman"/>
          <w:b/>
          <w:sz w:val="20"/>
          <w:szCs w:val="20"/>
        </w:rPr>
        <w:t xml:space="preserve">, </w:t>
      </w:r>
      <w:r w:rsidRPr="000A2A7F">
        <w:rPr>
          <w:rFonts w:ascii="Times New Roman" w:hAnsi="Times New Roman"/>
          <w:b/>
          <w:sz w:val="20"/>
          <w:szCs w:val="20"/>
        </w:rPr>
        <w:t>200</w:t>
      </w:r>
      <w:r w:rsidR="001A7329" w:rsidRPr="000A2A7F">
        <w:rPr>
          <w:rFonts w:ascii="Times New Roman" w:hAnsi="Times New Roman"/>
          <w:b/>
          <w:sz w:val="20"/>
          <w:szCs w:val="20"/>
        </w:rPr>
        <w:t>6</w:t>
      </w:r>
      <w:r w:rsidRPr="000A2A7F">
        <w:rPr>
          <w:rFonts w:ascii="Times New Roman" w:hAnsi="Times New Roman"/>
          <w:b/>
          <w:sz w:val="20"/>
          <w:szCs w:val="20"/>
        </w:rPr>
        <w:t>.</w:t>
      </w:r>
      <w:r w:rsidRPr="000A2A7F">
        <w:rPr>
          <w:rFonts w:ascii="Times New Roman" w:hAnsi="Times New Roman"/>
          <w:sz w:val="20"/>
          <w:szCs w:val="20"/>
        </w:rPr>
        <w:t xml:space="preserve"> Surveillance of migratory birds in Uganda. http://natureuganda.org. </w:t>
      </w:r>
      <w:r w:rsidRPr="000A2A7F">
        <w:rPr>
          <w:rFonts w:ascii="Times New Roman" w:hAnsi="Times New Roman"/>
          <w:i/>
          <w:sz w:val="20"/>
          <w:szCs w:val="20"/>
        </w:rPr>
        <w:t>Accessed in June 2013</w:t>
      </w:r>
      <w:r w:rsidRPr="000A2A7F">
        <w:rPr>
          <w:rFonts w:ascii="Times New Roman" w:hAnsi="Times New Roman"/>
          <w:sz w:val="20"/>
          <w:szCs w:val="20"/>
        </w:rPr>
        <w:t>.</w:t>
      </w:r>
    </w:p>
    <w:p w:rsidR="0043783C" w:rsidRPr="000A2A7F" w:rsidRDefault="0043783C" w:rsidP="0043783C">
      <w:pPr>
        <w:jc w:val="both"/>
        <w:rPr>
          <w:rFonts w:ascii="Times New Roman" w:hAnsi="Times New Roman"/>
          <w:i/>
          <w:sz w:val="20"/>
          <w:szCs w:val="20"/>
        </w:rPr>
      </w:pPr>
      <w:bookmarkStart w:id="0" w:name="_GoBack"/>
      <w:bookmarkEnd w:id="0"/>
      <w:r w:rsidRPr="000A2A7F">
        <w:rPr>
          <w:rFonts w:ascii="Times New Roman" w:hAnsi="Times New Roman"/>
          <w:i/>
          <w:sz w:val="20"/>
          <w:szCs w:val="20"/>
        </w:rPr>
        <w:t>.</w:t>
      </w:r>
    </w:p>
    <w:sectPr w:rsidR="0043783C" w:rsidRPr="000A2A7F" w:rsidSect="002230EE">
      <w:type w:val="continuous"/>
      <w:pgSz w:w="12240" w:h="15840"/>
      <w:pgMar w:top="1440" w:right="1440" w:bottom="1440" w:left="1440" w:header="720" w:footer="720" w:gutter="0"/>
      <w:pgNumType w:start="59"/>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3BF" w:rsidRDefault="003613BF" w:rsidP="00077EF8">
      <w:pPr>
        <w:spacing w:after="0" w:line="240" w:lineRule="auto"/>
      </w:pPr>
      <w:r>
        <w:separator/>
      </w:r>
    </w:p>
  </w:endnote>
  <w:endnote w:type="continuationSeparator" w:id="0">
    <w:p w:rsidR="003613BF" w:rsidRDefault="003613BF" w:rsidP="0007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996"/>
      <w:docPartObj>
        <w:docPartGallery w:val="Page Numbers (Bottom of Page)"/>
        <w:docPartUnique/>
      </w:docPartObj>
    </w:sdtPr>
    <w:sdtEndPr/>
    <w:sdtContent>
      <w:p w:rsidR="000A2A7F" w:rsidRDefault="00AD0557">
        <w:pPr>
          <w:pStyle w:val="Footer"/>
          <w:jc w:val="right"/>
        </w:pPr>
        <w:r>
          <w:fldChar w:fldCharType="begin"/>
        </w:r>
        <w:r w:rsidR="000A2A7F">
          <w:instrText xml:space="preserve"> PAGE   \* MERGEFORMAT </w:instrText>
        </w:r>
        <w:r>
          <w:fldChar w:fldCharType="separate"/>
        </w:r>
        <w:r w:rsidR="007858CA">
          <w:rPr>
            <w:noProof/>
          </w:rPr>
          <w:t>60</w:t>
        </w:r>
        <w:r>
          <w:fldChar w:fldCharType="end"/>
        </w:r>
      </w:p>
    </w:sdtContent>
  </w:sdt>
  <w:p w:rsidR="00077EF8" w:rsidRDefault="000A2A7F" w:rsidP="000A2A7F">
    <w:pPr>
      <w:pStyle w:val="Footer"/>
    </w:pPr>
    <w:proofErr w:type="spellStart"/>
    <w:r w:rsidRPr="005C67AA">
      <w:rPr>
        <w:i/>
        <w:sz w:val="18"/>
        <w:szCs w:val="18"/>
      </w:rPr>
      <w:t>Afri</w:t>
    </w:r>
    <w:proofErr w:type="spellEnd"/>
    <w:r w:rsidRPr="005C67AA">
      <w:rPr>
        <w:i/>
        <w:sz w:val="18"/>
        <w:szCs w:val="18"/>
      </w:rPr>
      <w:t>. J. Anim. Biomed. Sci</w:t>
    </w:r>
    <w:r w:rsidRPr="005C67AA">
      <w:rPr>
        <w:sz w:val="18"/>
        <w:szCs w:val="18"/>
      </w:rPr>
      <w:t>., 8</w:t>
    </w:r>
    <w:r w:rsidRPr="005C67AA">
      <w:rPr>
        <w:b/>
        <w:sz w:val="18"/>
        <w:szCs w:val="18"/>
      </w:rPr>
      <w:t xml:space="preserve">(1): </w:t>
    </w:r>
    <w:r>
      <w:rPr>
        <w:b/>
        <w:sz w:val="18"/>
        <w:szCs w:val="18"/>
      </w:rPr>
      <w:t>59</w:t>
    </w:r>
    <w:r w:rsidRPr="00F717BE">
      <w:rPr>
        <w:sz w:val="18"/>
        <w:szCs w:val="18"/>
      </w:rPr>
      <w:t>-</w:t>
    </w:r>
    <w:r>
      <w:rPr>
        <w:sz w:val="18"/>
        <w:szCs w:val="18"/>
      </w:rPr>
      <w:t>62</w:t>
    </w:r>
    <w:r w:rsidRPr="005C67AA">
      <w:rPr>
        <w:sz w:val="18"/>
        <w:szCs w:val="18"/>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3BF" w:rsidRDefault="003613BF" w:rsidP="00077EF8">
      <w:pPr>
        <w:spacing w:after="0" w:line="240" w:lineRule="auto"/>
      </w:pPr>
      <w:r>
        <w:separator/>
      </w:r>
    </w:p>
  </w:footnote>
  <w:footnote w:type="continuationSeparator" w:id="0">
    <w:p w:rsidR="003613BF" w:rsidRDefault="003613BF" w:rsidP="00077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80B69"/>
    <w:multiLevelType w:val="hybridMultilevel"/>
    <w:tmpl w:val="93627DB4"/>
    <w:lvl w:ilvl="0" w:tplc="D0CA63F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93C3C"/>
    <w:multiLevelType w:val="hybridMultilevel"/>
    <w:tmpl w:val="A360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83C"/>
    <w:rsid w:val="00061BDB"/>
    <w:rsid w:val="00077EF8"/>
    <w:rsid w:val="000A2A7F"/>
    <w:rsid w:val="000C3C4F"/>
    <w:rsid w:val="00171EE8"/>
    <w:rsid w:val="001977A7"/>
    <w:rsid w:val="001A7329"/>
    <w:rsid w:val="002230EE"/>
    <w:rsid w:val="002B20C5"/>
    <w:rsid w:val="00356013"/>
    <w:rsid w:val="003613BF"/>
    <w:rsid w:val="00370600"/>
    <w:rsid w:val="003844D1"/>
    <w:rsid w:val="0043783C"/>
    <w:rsid w:val="004F332A"/>
    <w:rsid w:val="0052250B"/>
    <w:rsid w:val="007278D0"/>
    <w:rsid w:val="0078528E"/>
    <w:rsid w:val="007858CA"/>
    <w:rsid w:val="007E265A"/>
    <w:rsid w:val="00813AED"/>
    <w:rsid w:val="00846440"/>
    <w:rsid w:val="008C048E"/>
    <w:rsid w:val="008D505F"/>
    <w:rsid w:val="00962039"/>
    <w:rsid w:val="009934ED"/>
    <w:rsid w:val="00997E9E"/>
    <w:rsid w:val="00A17D60"/>
    <w:rsid w:val="00A277CF"/>
    <w:rsid w:val="00AC0776"/>
    <w:rsid w:val="00AC7796"/>
    <w:rsid w:val="00AD0557"/>
    <w:rsid w:val="00AE0EAF"/>
    <w:rsid w:val="00BE1EBE"/>
    <w:rsid w:val="00C441AA"/>
    <w:rsid w:val="00C45587"/>
    <w:rsid w:val="00C957D8"/>
    <w:rsid w:val="00D37087"/>
    <w:rsid w:val="00D868E2"/>
    <w:rsid w:val="00D9179B"/>
    <w:rsid w:val="00D94C38"/>
    <w:rsid w:val="00DA4DAE"/>
    <w:rsid w:val="00DD6B8A"/>
    <w:rsid w:val="00E8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3482A3B-B447-4F66-80F7-D7618A70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3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32A"/>
    <w:rPr>
      <w:sz w:val="22"/>
      <w:szCs w:val="22"/>
    </w:rPr>
  </w:style>
  <w:style w:type="paragraph" w:styleId="ListParagraph">
    <w:name w:val="List Paragraph"/>
    <w:basedOn w:val="Normal"/>
    <w:uiPriority w:val="34"/>
    <w:qFormat/>
    <w:rsid w:val="0043783C"/>
    <w:pPr>
      <w:ind w:left="720"/>
      <w:contextualSpacing/>
    </w:pPr>
  </w:style>
  <w:style w:type="paragraph" w:styleId="Header">
    <w:name w:val="header"/>
    <w:basedOn w:val="Normal"/>
    <w:link w:val="HeaderChar"/>
    <w:uiPriority w:val="99"/>
    <w:unhideWhenUsed/>
    <w:rsid w:val="00077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EF8"/>
    <w:rPr>
      <w:sz w:val="22"/>
      <w:szCs w:val="22"/>
    </w:rPr>
  </w:style>
  <w:style w:type="paragraph" w:styleId="Footer">
    <w:name w:val="footer"/>
    <w:basedOn w:val="Normal"/>
    <w:link w:val="FooterChar"/>
    <w:uiPriority w:val="99"/>
    <w:unhideWhenUsed/>
    <w:rsid w:val="00077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EF8"/>
    <w:rPr>
      <w:sz w:val="22"/>
      <w:szCs w:val="22"/>
    </w:rPr>
  </w:style>
  <w:style w:type="paragraph" w:styleId="BalloonText">
    <w:name w:val="Balloon Text"/>
    <w:basedOn w:val="Normal"/>
    <w:link w:val="BalloonTextChar"/>
    <w:uiPriority w:val="99"/>
    <w:semiHidden/>
    <w:unhideWhenUsed/>
    <w:rsid w:val="001A7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dc:creator>
  <cp:lastModifiedBy>Michael</cp:lastModifiedBy>
  <cp:revision>5</cp:revision>
  <cp:lastPrinted>2018-04-06T14:26:00Z</cp:lastPrinted>
  <dcterms:created xsi:type="dcterms:W3CDTF">2014-07-10T16:00:00Z</dcterms:created>
  <dcterms:modified xsi:type="dcterms:W3CDTF">2018-04-06T14:31:00Z</dcterms:modified>
</cp:coreProperties>
</file>